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92C41" w14:textId="7F4EDEDE" w:rsidR="00BD3092" w:rsidRDefault="00244507">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9A6270" w:rsidRPr="009A6270">
        <w:rPr>
          <w:b/>
          <w:noProof/>
          <w:sz w:val="24"/>
        </w:rPr>
        <w:t>203</w:t>
      </w:r>
      <w:r w:rsidR="009251F7">
        <w:rPr>
          <w:b/>
          <w:noProof/>
          <w:sz w:val="24"/>
        </w:rPr>
        <w:t>529</w:t>
      </w:r>
      <w:bookmarkStart w:id="0" w:name="_GoBack"/>
      <w:bookmarkEnd w:id="0"/>
    </w:p>
    <w:p w14:paraId="33792C42" w14:textId="77777777" w:rsidR="00BD3092" w:rsidRDefault="00244507">
      <w:pPr>
        <w:pStyle w:val="CRCoverPage"/>
        <w:outlineLvl w:val="0"/>
        <w:rPr>
          <w:b/>
          <w:noProof/>
          <w:sz w:val="24"/>
        </w:rPr>
      </w:pPr>
      <w:r>
        <w:rPr>
          <w:b/>
          <w:noProof/>
          <w:sz w:val="24"/>
        </w:rPr>
        <w:t>E-Meeting, 02nd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092" w14:paraId="33792C44" w14:textId="77777777">
        <w:tc>
          <w:tcPr>
            <w:tcW w:w="9641" w:type="dxa"/>
            <w:gridSpan w:val="9"/>
            <w:tcBorders>
              <w:top w:val="single" w:sz="4" w:space="0" w:color="auto"/>
              <w:left w:val="single" w:sz="4" w:space="0" w:color="auto"/>
              <w:right w:val="single" w:sz="4" w:space="0" w:color="auto"/>
            </w:tcBorders>
          </w:tcPr>
          <w:p w14:paraId="33792C43" w14:textId="77777777" w:rsidR="00BD3092" w:rsidRDefault="00244507">
            <w:pPr>
              <w:pStyle w:val="CRCoverPage"/>
              <w:spacing w:after="0"/>
              <w:jc w:val="right"/>
              <w:rPr>
                <w:i/>
                <w:noProof/>
              </w:rPr>
            </w:pPr>
            <w:r>
              <w:rPr>
                <w:i/>
                <w:noProof/>
                <w:sz w:val="14"/>
              </w:rPr>
              <w:t>CR-Form-v12.0</w:t>
            </w:r>
          </w:p>
        </w:tc>
      </w:tr>
      <w:tr w:rsidR="00BD3092" w14:paraId="33792C46" w14:textId="77777777">
        <w:tc>
          <w:tcPr>
            <w:tcW w:w="9641" w:type="dxa"/>
            <w:gridSpan w:val="9"/>
            <w:tcBorders>
              <w:left w:val="single" w:sz="4" w:space="0" w:color="auto"/>
              <w:right w:val="single" w:sz="4" w:space="0" w:color="auto"/>
            </w:tcBorders>
          </w:tcPr>
          <w:p w14:paraId="33792C45" w14:textId="77777777" w:rsidR="00BD3092" w:rsidRDefault="00244507">
            <w:pPr>
              <w:pStyle w:val="CRCoverPage"/>
              <w:spacing w:after="0"/>
              <w:jc w:val="center"/>
              <w:rPr>
                <w:noProof/>
              </w:rPr>
            </w:pPr>
            <w:r>
              <w:rPr>
                <w:b/>
                <w:noProof/>
                <w:sz w:val="32"/>
              </w:rPr>
              <w:t>CHANGE REQUEST</w:t>
            </w:r>
          </w:p>
        </w:tc>
      </w:tr>
      <w:tr w:rsidR="00BD3092" w14:paraId="33792C48" w14:textId="77777777">
        <w:tc>
          <w:tcPr>
            <w:tcW w:w="9641" w:type="dxa"/>
            <w:gridSpan w:val="9"/>
            <w:tcBorders>
              <w:left w:val="single" w:sz="4" w:space="0" w:color="auto"/>
              <w:right w:val="single" w:sz="4" w:space="0" w:color="auto"/>
            </w:tcBorders>
          </w:tcPr>
          <w:p w14:paraId="33792C47" w14:textId="77777777" w:rsidR="00BD3092" w:rsidRDefault="00BD3092">
            <w:pPr>
              <w:pStyle w:val="CRCoverPage"/>
              <w:spacing w:after="0"/>
              <w:rPr>
                <w:noProof/>
                <w:sz w:val="8"/>
                <w:szCs w:val="8"/>
              </w:rPr>
            </w:pPr>
          </w:p>
        </w:tc>
      </w:tr>
      <w:tr w:rsidR="00BD3092" w14:paraId="33792C52" w14:textId="77777777">
        <w:tc>
          <w:tcPr>
            <w:tcW w:w="142" w:type="dxa"/>
            <w:tcBorders>
              <w:left w:val="single" w:sz="4" w:space="0" w:color="auto"/>
            </w:tcBorders>
          </w:tcPr>
          <w:p w14:paraId="33792C49" w14:textId="77777777" w:rsidR="00BD3092" w:rsidRDefault="00BD3092">
            <w:pPr>
              <w:pStyle w:val="CRCoverPage"/>
              <w:spacing w:after="0"/>
              <w:jc w:val="right"/>
              <w:rPr>
                <w:noProof/>
              </w:rPr>
            </w:pPr>
          </w:p>
        </w:tc>
        <w:tc>
          <w:tcPr>
            <w:tcW w:w="1559" w:type="dxa"/>
            <w:shd w:val="pct30" w:color="FFFF00" w:fill="auto"/>
          </w:tcPr>
          <w:p w14:paraId="33792C4A" w14:textId="77777777" w:rsidR="00BD3092" w:rsidRDefault="009A6270">
            <w:pPr>
              <w:pStyle w:val="CRCoverPage"/>
              <w:spacing w:after="0"/>
              <w:jc w:val="right"/>
              <w:rPr>
                <w:b/>
                <w:noProof/>
                <w:sz w:val="28"/>
              </w:rPr>
            </w:pPr>
            <w:r>
              <w:rPr>
                <w:b/>
                <w:noProof/>
                <w:sz w:val="28"/>
              </w:rPr>
              <w:t>29.512</w:t>
            </w:r>
          </w:p>
        </w:tc>
        <w:tc>
          <w:tcPr>
            <w:tcW w:w="709" w:type="dxa"/>
          </w:tcPr>
          <w:p w14:paraId="33792C4B" w14:textId="77777777" w:rsidR="00BD3092" w:rsidRDefault="00244507">
            <w:pPr>
              <w:pStyle w:val="CRCoverPage"/>
              <w:spacing w:after="0"/>
              <w:jc w:val="center"/>
              <w:rPr>
                <w:noProof/>
              </w:rPr>
            </w:pPr>
            <w:r>
              <w:rPr>
                <w:b/>
                <w:noProof/>
                <w:sz w:val="28"/>
              </w:rPr>
              <w:t>CR</w:t>
            </w:r>
          </w:p>
        </w:tc>
        <w:tc>
          <w:tcPr>
            <w:tcW w:w="1276" w:type="dxa"/>
            <w:shd w:val="pct30" w:color="FFFF00" w:fill="auto"/>
          </w:tcPr>
          <w:p w14:paraId="33792C4C" w14:textId="77777777" w:rsidR="00BD3092" w:rsidRDefault="009A6270">
            <w:pPr>
              <w:pStyle w:val="CRCoverPage"/>
              <w:spacing w:after="0"/>
              <w:rPr>
                <w:noProof/>
              </w:rPr>
            </w:pPr>
            <w:r>
              <w:rPr>
                <w:b/>
                <w:noProof/>
                <w:sz w:val="28"/>
              </w:rPr>
              <w:t>0489</w:t>
            </w:r>
          </w:p>
        </w:tc>
        <w:tc>
          <w:tcPr>
            <w:tcW w:w="709" w:type="dxa"/>
          </w:tcPr>
          <w:p w14:paraId="33792C4D" w14:textId="77777777" w:rsidR="00BD3092" w:rsidRDefault="00244507">
            <w:pPr>
              <w:pStyle w:val="CRCoverPage"/>
              <w:tabs>
                <w:tab w:val="right" w:pos="625"/>
              </w:tabs>
              <w:spacing w:after="0"/>
              <w:jc w:val="center"/>
              <w:rPr>
                <w:noProof/>
              </w:rPr>
            </w:pPr>
            <w:r>
              <w:rPr>
                <w:b/>
                <w:bCs/>
                <w:noProof/>
                <w:sz w:val="28"/>
              </w:rPr>
              <w:t>rev</w:t>
            </w:r>
          </w:p>
        </w:tc>
        <w:tc>
          <w:tcPr>
            <w:tcW w:w="992" w:type="dxa"/>
            <w:shd w:val="pct30" w:color="FFFF00" w:fill="auto"/>
          </w:tcPr>
          <w:p w14:paraId="33792C4E" w14:textId="6B08942F" w:rsidR="00BD3092" w:rsidRDefault="000807E7">
            <w:pPr>
              <w:pStyle w:val="CRCoverPage"/>
              <w:spacing w:after="0"/>
              <w:jc w:val="center"/>
              <w:rPr>
                <w:b/>
                <w:noProof/>
              </w:rPr>
            </w:pPr>
            <w:r>
              <w:rPr>
                <w:b/>
                <w:noProof/>
                <w:sz w:val="28"/>
              </w:rPr>
              <w:t>1</w:t>
            </w:r>
          </w:p>
        </w:tc>
        <w:tc>
          <w:tcPr>
            <w:tcW w:w="2410" w:type="dxa"/>
          </w:tcPr>
          <w:p w14:paraId="33792C4F" w14:textId="77777777" w:rsidR="00BD3092" w:rsidRDefault="0024450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3792C50" w14:textId="77777777" w:rsidR="00BD3092" w:rsidRDefault="009A6270">
            <w:pPr>
              <w:pStyle w:val="CRCoverPage"/>
              <w:spacing w:after="0"/>
              <w:jc w:val="center"/>
              <w:rPr>
                <w:noProof/>
                <w:sz w:val="28"/>
              </w:rPr>
            </w:pPr>
            <w:r>
              <w:rPr>
                <w:b/>
                <w:noProof/>
                <w:sz w:val="28"/>
              </w:rPr>
              <w:t>16.4.0</w:t>
            </w:r>
          </w:p>
        </w:tc>
        <w:tc>
          <w:tcPr>
            <w:tcW w:w="143" w:type="dxa"/>
            <w:tcBorders>
              <w:right w:val="single" w:sz="4" w:space="0" w:color="auto"/>
            </w:tcBorders>
          </w:tcPr>
          <w:p w14:paraId="33792C51" w14:textId="77777777" w:rsidR="00BD3092" w:rsidRDefault="00BD3092">
            <w:pPr>
              <w:pStyle w:val="CRCoverPage"/>
              <w:spacing w:after="0"/>
              <w:rPr>
                <w:noProof/>
              </w:rPr>
            </w:pPr>
          </w:p>
        </w:tc>
      </w:tr>
      <w:tr w:rsidR="00BD3092" w14:paraId="33792C54" w14:textId="77777777">
        <w:tc>
          <w:tcPr>
            <w:tcW w:w="9641" w:type="dxa"/>
            <w:gridSpan w:val="9"/>
            <w:tcBorders>
              <w:left w:val="single" w:sz="4" w:space="0" w:color="auto"/>
              <w:right w:val="single" w:sz="4" w:space="0" w:color="auto"/>
            </w:tcBorders>
          </w:tcPr>
          <w:p w14:paraId="33792C53" w14:textId="77777777" w:rsidR="00BD3092" w:rsidRDefault="00BD3092">
            <w:pPr>
              <w:pStyle w:val="CRCoverPage"/>
              <w:spacing w:after="0"/>
              <w:rPr>
                <w:noProof/>
              </w:rPr>
            </w:pPr>
          </w:p>
        </w:tc>
      </w:tr>
      <w:tr w:rsidR="00BD3092" w14:paraId="33792C56" w14:textId="77777777">
        <w:tc>
          <w:tcPr>
            <w:tcW w:w="9641" w:type="dxa"/>
            <w:gridSpan w:val="9"/>
            <w:tcBorders>
              <w:top w:val="single" w:sz="4" w:space="0" w:color="auto"/>
            </w:tcBorders>
          </w:tcPr>
          <w:p w14:paraId="33792C55" w14:textId="77777777" w:rsidR="00BD3092" w:rsidRDefault="0024450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D3092" w14:paraId="33792C58" w14:textId="77777777">
        <w:tc>
          <w:tcPr>
            <w:tcW w:w="9641" w:type="dxa"/>
            <w:gridSpan w:val="9"/>
          </w:tcPr>
          <w:p w14:paraId="33792C57" w14:textId="77777777" w:rsidR="00BD3092" w:rsidRDefault="00BD3092">
            <w:pPr>
              <w:pStyle w:val="CRCoverPage"/>
              <w:spacing w:after="0"/>
              <w:rPr>
                <w:noProof/>
                <w:sz w:val="8"/>
                <w:szCs w:val="8"/>
              </w:rPr>
            </w:pPr>
          </w:p>
        </w:tc>
      </w:tr>
    </w:tbl>
    <w:p w14:paraId="33792C59" w14:textId="77777777" w:rsidR="00BD3092" w:rsidRDefault="00BD30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092" w14:paraId="33792C63" w14:textId="77777777">
        <w:tc>
          <w:tcPr>
            <w:tcW w:w="2835" w:type="dxa"/>
          </w:tcPr>
          <w:p w14:paraId="33792C5A" w14:textId="77777777" w:rsidR="00BD3092" w:rsidRDefault="00244507">
            <w:pPr>
              <w:pStyle w:val="CRCoverPage"/>
              <w:tabs>
                <w:tab w:val="right" w:pos="2751"/>
              </w:tabs>
              <w:spacing w:after="0"/>
              <w:rPr>
                <w:b/>
                <w:i/>
                <w:noProof/>
              </w:rPr>
            </w:pPr>
            <w:r>
              <w:rPr>
                <w:b/>
                <w:i/>
                <w:noProof/>
              </w:rPr>
              <w:t>Proposed change affects:</w:t>
            </w:r>
          </w:p>
        </w:tc>
        <w:tc>
          <w:tcPr>
            <w:tcW w:w="1418" w:type="dxa"/>
          </w:tcPr>
          <w:p w14:paraId="33792C5B" w14:textId="77777777" w:rsidR="00BD3092" w:rsidRDefault="00244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2C5C" w14:textId="77777777" w:rsidR="00BD3092" w:rsidRDefault="00BD3092">
            <w:pPr>
              <w:pStyle w:val="CRCoverPage"/>
              <w:spacing w:after="0"/>
              <w:jc w:val="center"/>
              <w:rPr>
                <w:b/>
                <w:caps/>
                <w:noProof/>
              </w:rPr>
            </w:pPr>
          </w:p>
        </w:tc>
        <w:tc>
          <w:tcPr>
            <w:tcW w:w="709" w:type="dxa"/>
            <w:tcBorders>
              <w:left w:val="single" w:sz="4" w:space="0" w:color="auto"/>
            </w:tcBorders>
          </w:tcPr>
          <w:p w14:paraId="33792C5D" w14:textId="77777777" w:rsidR="00BD3092" w:rsidRDefault="00244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92C5E" w14:textId="77777777" w:rsidR="00BD3092" w:rsidRDefault="00BD3092">
            <w:pPr>
              <w:pStyle w:val="CRCoverPage"/>
              <w:spacing w:after="0"/>
              <w:jc w:val="center"/>
              <w:rPr>
                <w:b/>
                <w:caps/>
                <w:noProof/>
              </w:rPr>
            </w:pPr>
          </w:p>
        </w:tc>
        <w:tc>
          <w:tcPr>
            <w:tcW w:w="2126" w:type="dxa"/>
          </w:tcPr>
          <w:p w14:paraId="33792C5F" w14:textId="77777777" w:rsidR="00BD3092" w:rsidRDefault="00244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92C60" w14:textId="77777777" w:rsidR="00BD3092" w:rsidRDefault="00BD3092">
            <w:pPr>
              <w:pStyle w:val="CRCoverPage"/>
              <w:spacing w:after="0"/>
              <w:jc w:val="center"/>
              <w:rPr>
                <w:b/>
                <w:caps/>
                <w:noProof/>
              </w:rPr>
            </w:pPr>
          </w:p>
        </w:tc>
        <w:tc>
          <w:tcPr>
            <w:tcW w:w="1418" w:type="dxa"/>
            <w:tcBorders>
              <w:left w:val="nil"/>
            </w:tcBorders>
          </w:tcPr>
          <w:p w14:paraId="33792C61" w14:textId="77777777" w:rsidR="00BD3092" w:rsidRDefault="00244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92C62" w14:textId="77777777" w:rsidR="00BD3092" w:rsidRDefault="00244507">
            <w:pPr>
              <w:pStyle w:val="CRCoverPage"/>
              <w:spacing w:after="0"/>
              <w:rPr>
                <w:b/>
                <w:bCs/>
                <w:caps/>
                <w:noProof/>
              </w:rPr>
            </w:pPr>
            <w:r>
              <w:rPr>
                <w:b/>
                <w:bCs/>
                <w:caps/>
                <w:noProof/>
              </w:rPr>
              <w:t>X</w:t>
            </w:r>
          </w:p>
        </w:tc>
      </w:tr>
    </w:tbl>
    <w:p w14:paraId="33792C64" w14:textId="77777777" w:rsidR="00BD3092" w:rsidRDefault="00BD30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092" w14:paraId="33792C66" w14:textId="77777777">
        <w:tc>
          <w:tcPr>
            <w:tcW w:w="9640" w:type="dxa"/>
            <w:gridSpan w:val="11"/>
          </w:tcPr>
          <w:p w14:paraId="33792C65" w14:textId="77777777" w:rsidR="00BD3092" w:rsidRDefault="00BD3092">
            <w:pPr>
              <w:pStyle w:val="CRCoverPage"/>
              <w:spacing w:after="0"/>
              <w:rPr>
                <w:noProof/>
                <w:sz w:val="8"/>
                <w:szCs w:val="8"/>
              </w:rPr>
            </w:pPr>
          </w:p>
        </w:tc>
      </w:tr>
      <w:tr w:rsidR="00BD3092" w14:paraId="33792C69" w14:textId="77777777">
        <w:tc>
          <w:tcPr>
            <w:tcW w:w="1843" w:type="dxa"/>
            <w:tcBorders>
              <w:top w:val="single" w:sz="4" w:space="0" w:color="auto"/>
              <w:left w:val="single" w:sz="4" w:space="0" w:color="auto"/>
            </w:tcBorders>
          </w:tcPr>
          <w:p w14:paraId="33792C67" w14:textId="77777777" w:rsidR="00BD3092" w:rsidRDefault="00244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92C68" w14:textId="77777777" w:rsidR="00BD3092" w:rsidRDefault="00661631">
            <w:pPr>
              <w:pStyle w:val="CRCoverPage"/>
              <w:spacing w:after="0"/>
              <w:ind w:left="100"/>
              <w:rPr>
                <w:noProof/>
              </w:rPr>
            </w:pPr>
            <w:r w:rsidRPr="00661631">
              <w:rPr>
                <w:noProof/>
              </w:rPr>
              <w:t>DDN Failure and Delivery Policy Control Request triggers</w:t>
            </w:r>
          </w:p>
        </w:tc>
      </w:tr>
      <w:tr w:rsidR="00BD3092" w14:paraId="33792C6C" w14:textId="77777777">
        <w:tc>
          <w:tcPr>
            <w:tcW w:w="1843" w:type="dxa"/>
            <w:tcBorders>
              <w:left w:val="single" w:sz="4" w:space="0" w:color="auto"/>
            </w:tcBorders>
          </w:tcPr>
          <w:p w14:paraId="33792C6A"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33792C6B" w14:textId="77777777" w:rsidR="00BD3092" w:rsidRDefault="00BD3092">
            <w:pPr>
              <w:pStyle w:val="CRCoverPage"/>
              <w:spacing w:after="0"/>
              <w:rPr>
                <w:noProof/>
                <w:sz w:val="8"/>
                <w:szCs w:val="8"/>
              </w:rPr>
            </w:pPr>
          </w:p>
        </w:tc>
      </w:tr>
      <w:tr w:rsidR="00BD3092" w14:paraId="33792C6F" w14:textId="77777777">
        <w:tc>
          <w:tcPr>
            <w:tcW w:w="1843" w:type="dxa"/>
            <w:tcBorders>
              <w:left w:val="single" w:sz="4" w:space="0" w:color="auto"/>
            </w:tcBorders>
          </w:tcPr>
          <w:p w14:paraId="33792C6D" w14:textId="77777777" w:rsidR="00BD3092" w:rsidRDefault="00244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92C6E" w14:textId="0D8D63E7" w:rsidR="00BD3092" w:rsidRDefault="00661631">
            <w:pPr>
              <w:pStyle w:val="CRCoverPage"/>
              <w:spacing w:after="0"/>
              <w:ind w:left="100"/>
              <w:rPr>
                <w:noProof/>
              </w:rPr>
            </w:pPr>
            <w:r w:rsidRPr="00661631">
              <w:rPr>
                <w:noProof/>
              </w:rPr>
              <w:t>Qualcomm Incorporated</w:t>
            </w:r>
            <w:r w:rsidR="00C12BC9">
              <w:rPr>
                <w:noProof/>
              </w:rPr>
              <w:t xml:space="preserve">, </w:t>
            </w:r>
            <w:r w:rsidR="00063F8F">
              <w:t>Nokia, Nokia Shanghai Bell</w:t>
            </w:r>
          </w:p>
        </w:tc>
      </w:tr>
      <w:tr w:rsidR="00BD3092" w14:paraId="33792C72" w14:textId="77777777">
        <w:tc>
          <w:tcPr>
            <w:tcW w:w="1843" w:type="dxa"/>
            <w:tcBorders>
              <w:left w:val="single" w:sz="4" w:space="0" w:color="auto"/>
            </w:tcBorders>
          </w:tcPr>
          <w:p w14:paraId="33792C70" w14:textId="77777777" w:rsidR="00BD3092" w:rsidRDefault="00244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92C71" w14:textId="77777777" w:rsidR="00BD3092" w:rsidRDefault="00244507">
            <w:pPr>
              <w:pStyle w:val="CRCoverPage"/>
              <w:spacing w:after="0"/>
              <w:ind w:left="100"/>
              <w:rPr>
                <w:noProof/>
              </w:rPr>
            </w:pPr>
            <w:r>
              <w:rPr>
                <w:noProof/>
              </w:rPr>
              <w:t>CT3</w:t>
            </w:r>
          </w:p>
        </w:tc>
      </w:tr>
      <w:tr w:rsidR="00BD3092" w14:paraId="33792C75" w14:textId="77777777">
        <w:tc>
          <w:tcPr>
            <w:tcW w:w="1843" w:type="dxa"/>
            <w:tcBorders>
              <w:left w:val="single" w:sz="4" w:space="0" w:color="auto"/>
            </w:tcBorders>
          </w:tcPr>
          <w:p w14:paraId="33792C73"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33792C74" w14:textId="77777777" w:rsidR="00BD3092" w:rsidRDefault="00BD3092">
            <w:pPr>
              <w:pStyle w:val="CRCoverPage"/>
              <w:spacing w:after="0"/>
              <w:rPr>
                <w:noProof/>
                <w:sz w:val="8"/>
                <w:szCs w:val="8"/>
              </w:rPr>
            </w:pPr>
          </w:p>
        </w:tc>
      </w:tr>
      <w:tr w:rsidR="00BD3092" w14:paraId="33792C7B" w14:textId="77777777">
        <w:tc>
          <w:tcPr>
            <w:tcW w:w="1843" w:type="dxa"/>
            <w:tcBorders>
              <w:left w:val="single" w:sz="4" w:space="0" w:color="auto"/>
            </w:tcBorders>
          </w:tcPr>
          <w:p w14:paraId="33792C76" w14:textId="77777777" w:rsidR="00BD3092" w:rsidRDefault="00244507">
            <w:pPr>
              <w:pStyle w:val="CRCoverPage"/>
              <w:tabs>
                <w:tab w:val="right" w:pos="1759"/>
              </w:tabs>
              <w:spacing w:after="0"/>
              <w:rPr>
                <w:b/>
                <w:i/>
                <w:noProof/>
              </w:rPr>
            </w:pPr>
            <w:r>
              <w:rPr>
                <w:b/>
                <w:i/>
                <w:noProof/>
              </w:rPr>
              <w:t>Work item code:</w:t>
            </w:r>
          </w:p>
        </w:tc>
        <w:tc>
          <w:tcPr>
            <w:tcW w:w="3686" w:type="dxa"/>
            <w:gridSpan w:val="5"/>
            <w:shd w:val="pct30" w:color="FFFF00" w:fill="auto"/>
          </w:tcPr>
          <w:p w14:paraId="33792C77" w14:textId="77777777" w:rsidR="00BD3092" w:rsidRDefault="00661631">
            <w:pPr>
              <w:pStyle w:val="CRCoverPage"/>
              <w:spacing w:after="0"/>
              <w:ind w:left="100"/>
              <w:rPr>
                <w:noProof/>
              </w:rPr>
            </w:pPr>
            <w:r>
              <w:rPr>
                <w:noProof/>
              </w:rPr>
              <w:t>5G_CIoT</w:t>
            </w:r>
          </w:p>
        </w:tc>
        <w:tc>
          <w:tcPr>
            <w:tcW w:w="567" w:type="dxa"/>
            <w:tcBorders>
              <w:left w:val="nil"/>
            </w:tcBorders>
          </w:tcPr>
          <w:p w14:paraId="33792C78" w14:textId="77777777" w:rsidR="00BD3092" w:rsidRDefault="00BD3092">
            <w:pPr>
              <w:pStyle w:val="CRCoverPage"/>
              <w:spacing w:after="0"/>
              <w:ind w:right="100"/>
              <w:rPr>
                <w:noProof/>
              </w:rPr>
            </w:pPr>
          </w:p>
        </w:tc>
        <w:tc>
          <w:tcPr>
            <w:tcW w:w="1417" w:type="dxa"/>
            <w:gridSpan w:val="3"/>
            <w:tcBorders>
              <w:left w:val="nil"/>
            </w:tcBorders>
          </w:tcPr>
          <w:p w14:paraId="33792C79" w14:textId="77777777" w:rsidR="00BD3092" w:rsidRDefault="00244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92C7A" w14:textId="77777777" w:rsidR="00BD3092" w:rsidRDefault="009A6270">
            <w:pPr>
              <w:pStyle w:val="CRCoverPage"/>
              <w:spacing w:after="0"/>
              <w:ind w:left="100"/>
              <w:rPr>
                <w:noProof/>
              </w:rPr>
            </w:pPr>
            <w:r>
              <w:rPr>
                <w:noProof/>
              </w:rPr>
              <w:t>2020-05-23</w:t>
            </w:r>
          </w:p>
        </w:tc>
      </w:tr>
      <w:tr w:rsidR="00BD3092" w14:paraId="33792C81" w14:textId="77777777">
        <w:tc>
          <w:tcPr>
            <w:tcW w:w="1843" w:type="dxa"/>
            <w:tcBorders>
              <w:left w:val="single" w:sz="4" w:space="0" w:color="auto"/>
            </w:tcBorders>
          </w:tcPr>
          <w:p w14:paraId="33792C7C" w14:textId="77777777" w:rsidR="00BD3092" w:rsidRDefault="00BD3092">
            <w:pPr>
              <w:pStyle w:val="CRCoverPage"/>
              <w:spacing w:after="0"/>
              <w:rPr>
                <w:b/>
                <w:i/>
                <w:noProof/>
                <w:sz w:val="8"/>
                <w:szCs w:val="8"/>
              </w:rPr>
            </w:pPr>
          </w:p>
        </w:tc>
        <w:tc>
          <w:tcPr>
            <w:tcW w:w="1986" w:type="dxa"/>
            <w:gridSpan w:val="4"/>
          </w:tcPr>
          <w:p w14:paraId="33792C7D" w14:textId="77777777" w:rsidR="00BD3092" w:rsidRDefault="00BD3092">
            <w:pPr>
              <w:pStyle w:val="CRCoverPage"/>
              <w:spacing w:after="0"/>
              <w:rPr>
                <w:noProof/>
                <w:sz w:val="8"/>
                <w:szCs w:val="8"/>
              </w:rPr>
            </w:pPr>
          </w:p>
        </w:tc>
        <w:tc>
          <w:tcPr>
            <w:tcW w:w="2267" w:type="dxa"/>
            <w:gridSpan w:val="2"/>
          </w:tcPr>
          <w:p w14:paraId="33792C7E" w14:textId="77777777" w:rsidR="00BD3092" w:rsidRDefault="00BD3092">
            <w:pPr>
              <w:pStyle w:val="CRCoverPage"/>
              <w:spacing w:after="0"/>
              <w:rPr>
                <w:noProof/>
                <w:sz w:val="8"/>
                <w:szCs w:val="8"/>
              </w:rPr>
            </w:pPr>
          </w:p>
        </w:tc>
        <w:tc>
          <w:tcPr>
            <w:tcW w:w="1417" w:type="dxa"/>
            <w:gridSpan w:val="3"/>
          </w:tcPr>
          <w:p w14:paraId="33792C7F" w14:textId="77777777" w:rsidR="00BD3092" w:rsidRDefault="00BD3092">
            <w:pPr>
              <w:pStyle w:val="CRCoverPage"/>
              <w:spacing w:after="0"/>
              <w:rPr>
                <w:noProof/>
                <w:sz w:val="8"/>
                <w:szCs w:val="8"/>
              </w:rPr>
            </w:pPr>
          </w:p>
        </w:tc>
        <w:tc>
          <w:tcPr>
            <w:tcW w:w="2127" w:type="dxa"/>
            <w:tcBorders>
              <w:right w:val="single" w:sz="4" w:space="0" w:color="auto"/>
            </w:tcBorders>
          </w:tcPr>
          <w:p w14:paraId="33792C80" w14:textId="77777777" w:rsidR="00BD3092" w:rsidRDefault="00BD3092">
            <w:pPr>
              <w:pStyle w:val="CRCoverPage"/>
              <w:spacing w:after="0"/>
              <w:rPr>
                <w:noProof/>
                <w:sz w:val="8"/>
                <w:szCs w:val="8"/>
              </w:rPr>
            </w:pPr>
          </w:p>
        </w:tc>
      </w:tr>
      <w:tr w:rsidR="00BD3092" w14:paraId="33792C87" w14:textId="77777777">
        <w:trPr>
          <w:cantSplit/>
        </w:trPr>
        <w:tc>
          <w:tcPr>
            <w:tcW w:w="1843" w:type="dxa"/>
            <w:tcBorders>
              <w:left w:val="single" w:sz="4" w:space="0" w:color="auto"/>
            </w:tcBorders>
          </w:tcPr>
          <w:p w14:paraId="33792C82" w14:textId="77777777" w:rsidR="00BD3092" w:rsidRDefault="00244507">
            <w:pPr>
              <w:pStyle w:val="CRCoverPage"/>
              <w:tabs>
                <w:tab w:val="right" w:pos="1759"/>
              </w:tabs>
              <w:spacing w:after="0"/>
              <w:rPr>
                <w:b/>
                <w:i/>
                <w:noProof/>
              </w:rPr>
            </w:pPr>
            <w:r>
              <w:rPr>
                <w:b/>
                <w:i/>
                <w:noProof/>
              </w:rPr>
              <w:t>Category:</w:t>
            </w:r>
          </w:p>
        </w:tc>
        <w:tc>
          <w:tcPr>
            <w:tcW w:w="851" w:type="dxa"/>
            <w:shd w:val="pct30" w:color="FFFF00" w:fill="auto"/>
          </w:tcPr>
          <w:p w14:paraId="33792C83" w14:textId="77777777" w:rsidR="00BD3092" w:rsidRDefault="0046040F">
            <w:pPr>
              <w:pStyle w:val="CRCoverPage"/>
              <w:spacing w:after="0"/>
              <w:ind w:left="100" w:right="-609"/>
              <w:rPr>
                <w:b/>
                <w:noProof/>
              </w:rPr>
            </w:pPr>
            <w:r>
              <w:rPr>
                <w:b/>
                <w:noProof/>
              </w:rPr>
              <w:t>B</w:t>
            </w:r>
          </w:p>
        </w:tc>
        <w:tc>
          <w:tcPr>
            <w:tcW w:w="3402" w:type="dxa"/>
            <w:gridSpan w:val="5"/>
            <w:tcBorders>
              <w:left w:val="nil"/>
            </w:tcBorders>
          </w:tcPr>
          <w:p w14:paraId="33792C84" w14:textId="77777777" w:rsidR="00BD3092" w:rsidRDefault="00BD3092">
            <w:pPr>
              <w:pStyle w:val="CRCoverPage"/>
              <w:spacing w:after="0"/>
              <w:rPr>
                <w:noProof/>
              </w:rPr>
            </w:pPr>
          </w:p>
        </w:tc>
        <w:tc>
          <w:tcPr>
            <w:tcW w:w="1417" w:type="dxa"/>
            <w:gridSpan w:val="3"/>
            <w:tcBorders>
              <w:left w:val="nil"/>
            </w:tcBorders>
          </w:tcPr>
          <w:p w14:paraId="33792C85" w14:textId="77777777" w:rsidR="00BD3092" w:rsidRDefault="00244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92C86" w14:textId="77777777" w:rsidR="00BD3092" w:rsidRDefault="009A6270">
            <w:pPr>
              <w:pStyle w:val="CRCoverPage"/>
              <w:spacing w:after="0"/>
              <w:ind w:left="100"/>
              <w:rPr>
                <w:noProof/>
              </w:rPr>
            </w:pPr>
            <w:r>
              <w:rPr>
                <w:noProof/>
              </w:rPr>
              <w:t>Rel-16</w:t>
            </w:r>
          </w:p>
        </w:tc>
      </w:tr>
      <w:tr w:rsidR="00BD3092" w14:paraId="33792C8C" w14:textId="77777777">
        <w:tc>
          <w:tcPr>
            <w:tcW w:w="1843" w:type="dxa"/>
            <w:tcBorders>
              <w:left w:val="single" w:sz="4" w:space="0" w:color="auto"/>
              <w:bottom w:val="single" w:sz="4" w:space="0" w:color="auto"/>
            </w:tcBorders>
          </w:tcPr>
          <w:p w14:paraId="33792C88" w14:textId="77777777" w:rsidR="00BD3092" w:rsidRDefault="00BD3092">
            <w:pPr>
              <w:pStyle w:val="CRCoverPage"/>
              <w:spacing w:after="0"/>
              <w:rPr>
                <w:b/>
                <w:i/>
                <w:noProof/>
              </w:rPr>
            </w:pPr>
          </w:p>
        </w:tc>
        <w:tc>
          <w:tcPr>
            <w:tcW w:w="4677" w:type="dxa"/>
            <w:gridSpan w:val="8"/>
            <w:tcBorders>
              <w:bottom w:val="single" w:sz="4" w:space="0" w:color="auto"/>
            </w:tcBorders>
          </w:tcPr>
          <w:p w14:paraId="33792C89" w14:textId="77777777" w:rsidR="00BD3092" w:rsidRDefault="00244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92C8A" w14:textId="77777777" w:rsidR="00BD3092" w:rsidRDefault="00244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92C8B" w14:textId="77777777" w:rsidR="00BD3092" w:rsidRDefault="00244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3092" w14:paraId="33792C8F" w14:textId="77777777">
        <w:tc>
          <w:tcPr>
            <w:tcW w:w="1843" w:type="dxa"/>
          </w:tcPr>
          <w:p w14:paraId="33792C8D" w14:textId="77777777" w:rsidR="00BD3092" w:rsidRDefault="00BD3092">
            <w:pPr>
              <w:pStyle w:val="CRCoverPage"/>
              <w:spacing w:after="0"/>
              <w:rPr>
                <w:b/>
                <w:i/>
                <w:noProof/>
                <w:sz w:val="8"/>
                <w:szCs w:val="8"/>
              </w:rPr>
            </w:pPr>
          </w:p>
        </w:tc>
        <w:tc>
          <w:tcPr>
            <w:tcW w:w="7797" w:type="dxa"/>
            <w:gridSpan w:val="10"/>
          </w:tcPr>
          <w:p w14:paraId="33792C8E" w14:textId="77777777" w:rsidR="00BD3092" w:rsidRDefault="00BD3092">
            <w:pPr>
              <w:pStyle w:val="CRCoverPage"/>
              <w:spacing w:after="0"/>
              <w:rPr>
                <w:noProof/>
                <w:sz w:val="8"/>
                <w:szCs w:val="8"/>
              </w:rPr>
            </w:pPr>
          </w:p>
        </w:tc>
      </w:tr>
      <w:tr w:rsidR="00BD3092" w14:paraId="33792C92" w14:textId="77777777">
        <w:tc>
          <w:tcPr>
            <w:tcW w:w="2694" w:type="dxa"/>
            <w:gridSpan w:val="2"/>
            <w:tcBorders>
              <w:top w:val="single" w:sz="4" w:space="0" w:color="auto"/>
              <w:left w:val="single" w:sz="4" w:space="0" w:color="auto"/>
            </w:tcBorders>
          </w:tcPr>
          <w:p w14:paraId="33792C90" w14:textId="77777777" w:rsidR="00BD3092" w:rsidRDefault="00244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92C91" w14:textId="7D58A64A" w:rsidR="00BD3092" w:rsidRDefault="00661631">
            <w:pPr>
              <w:pStyle w:val="CRCoverPage"/>
              <w:spacing w:after="0"/>
              <w:ind w:left="100"/>
            </w:pPr>
            <w:r w:rsidRPr="00661631">
              <w:t>DDN Failure and Delivery Policy Control Request triggers</w:t>
            </w:r>
            <w:r>
              <w:t xml:space="preserve"> have been added in the agreed stage-2 specification in</w:t>
            </w:r>
            <w:r w:rsidR="004A08CB">
              <w:t xml:space="preserve"> agreed CRs</w:t>
            </w:r>
            <w:r>
              <w:t xml:space="preserve"> </w:t>
            </w:r>
            <w:r w:rsidRPr="00661631">
              <w:t>S2-2003459</w:t>
            </w:r>
            <w:r w:rsidR="004A08CB">
              <w:t xml:space="preserve"> and </w:t>
            </w:r>
            <w:r w:rsidR="004A08CB" w:rsidRPr="004A08CB">
              <w:t>S2-2003458</w:t>
            </w:r>
            <w:r>
              <w:t>, this CR provides the necessary stage-3 specification for this.</w:t>
            </w:r>
          </w:p>
        </w:tc>
      </w:tr>
      <w:tr w:rsidR="00BD3092" w14:paraId="33792C95" w14:textId="77777777">
        <w:tc>
          <w:tcPr>
            <w:tcW w:w="2694" w:type="dxa"/>
            <w:gridSpan w:val="2"/>
            <w:tcBorders>
              <w:left w:val="single" w:sz="4" w:space="0" w:color="auto"/>
            </w:tcBorders>
          </w:tcPr>
          <w:p w14:paraId="33792C93"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94" w14:textId="77777777" w:rsidR="00BD3092" w:rsidRDefault="00BD3092">
            <w:pPr>
              <w:pStyle w:val="CRCoverPage"/>
              <w:spacing w:after="0"/>
              <w:rPr>
                <w:sz w:val="8"/>
                <w:szCs w:val="8"/>
              </w:rPr>
            </w:pPr>
          </w:p>
        </w:tc>
      </w:tr>
      <w:tr w:rsidR="00BD3092" w14:paraId="33792C98" w14:textId="77777777">
        <w:tc>
          <w:tcPr>
            <w:tcW w:w="2694" w:type="dxa"/>
            <w:gridSpan w:val="2"/>
            <w:tcBorders>
              <w:left w:val="single" w:sz="4" w:space="0" w:color="auto"/>
            </w:tcBorders>
          </w:tcPr>
          <w:p w14:paraId="33792C96" w14:textId="77777777" w:rsidR="00BD3092" w:rsidRDefault="00244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92C97" w14:textId="77777777" w:rsidR="00BD3092" w:rsidRDefault="00661631">
            <w:pPr>
              <w:pStyle w:val="CRCoverPage"/>
              <w:spacing w:after="0"/>
              <w:ind w:left="100"/>
            </w:pPr>
            <w:r>
              <w:t xml:space="preserve">Stage-3 specification for </w:t>
            </w:r>
            <w:r w:rsidRPr="00661631">
              <w:t>DDN Failure and Delivery Policy Control Request triggers</w:t>
            </w:r>
            <w:r>
              <w:t xml:space="preserve"> is implemented.</w:t>
            </w:r>
          </w:p>
        </w:tc>
      </w:tr>
      <w:tr w:rsidR="00BD3092" w14:paraId="33792C9B" w14:textId="77777777">
        <w:tc>
          <w:tcPr>
            <w:tcW w:w="2694" w:type="dxa"/>
            <w:gridSpan w:val="2"/>
            <w:tcBorders>
              <w:left w:val="single" w:sz="4" w:space="0" w:color="auto"/>
            </w:tcBorders>
          </w:tcPr>
          <w:p w14:paraId="33792C99"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9A" w14:textId="77777777" w:rsidR="00BD3092" w:rsidRDefault="00BD3092">
            <w:pPr>
              <w:pStyle w:val="CRCoverPage"/>
              <w:spacing w:after="0"/>
              <w:rPr>
                <w:sz w:val="8"/>
                <w:szCs w:val="8"/>
              </w:rPr>
            </w:pPr>
          </w:p>
        </w:tc>
      </w:tr>
      <w:tr w:rsidR="00BD3092" w14:paraId="33792C9E" w14:textId="77777777">
        <w:tc>
          <w:tcPr>
            <w:tcW w:w="2694" w:type="dxa"/>
            <w:gridSpan w:val="2"/>
            <w:tcBorders>
              <w:left w:val="single" w:sz="4" w:space="0" w:color="auto"/>
              <w:bottom w:val="single" w:sz="4" w:space="0" w:color="auto"/>
            </w:tcBorders>
          </w:tcPr>
          <w:p w14:paraId="33792C9C" w14:textId="77777777" w:rsidR="00BD3092" w:rsidRDefault="00244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92C9D" w14:textId="77777777" w:rsidR="00BD3092" w:rsidRDefault="00661631">
            <w:pPr>
              <w:pStyle w:val="CRCoverPage"/>
              <w:spacing w:after="0"/>
              <w:ind w:left="100"/>
            </w:pPr>
            <w:r>
              <w:t xml:space="preserve">Specification for </w:t>
            </w:r>
            <w:r w:rsidRPr="00661631">
              <w:t>DDN Failure and Delivery Policy Control Request triggers</w:t>
            </w:r>
            <w:r>
              <w:t xml:space="preserve"> will be missing in </w:t>
            </w:r>
            <w:proofErr w:type="gramStart"/>
            <w:r>
              <w:t>stage-3</w:t>
            </w:r>
            <w:proofErr w:type="gramEnd"/>
            <w:r>
              <w:t>.</w:t>
            </w:r>
          </w:p>
        </w:tc>
      </w:tr>
      <w:tr w:rsidR="00BD3092" w14:paraId="33792CA1" w14:textId="77777777">
        <w:tc>
          <w:tcPr>
            <w:tcW w:w="2694" w:type="dxa"/>
            <w:gridSpan w:val="2"/>
          </w:tcPr>
          <w:p w14:paraId="33792C9F" w14:textId="77777777" w:rsidR="00BD3092" w:rsidRDefault="00BD3092">
            <w:pPr>
              <w:pStyle w:val="CRCoverPage"/>
              <w:spacing w:after="0"/>
              <w:rPr>
                <w:b/>
                <w:i/>
                <w:noProof/>
                <w:sz w:val="8"/>
                <w:szCs w:val="8"/>
              </w:rPr>
            </w:pPr>
          </w:p>
        </w:tc>
        <w:tc>
          <w:tcPr>
            <w:tcW w:w="6946" w:type="dxa"/>
            <w:gridSpan w:val="9"/>
          </w:tcPr>
          <w:p w14:paraId="33792CA0" w14:textId="77777777" w:rsidR="00BD3092" w:rsidRDefault="00BD3092">
            <w:pPr>
              <w:pStyle w:val="CRCoverPage"/>
              <w:spacing w:after="0"/>
              <w:rPr>
                <w:sz w:val="8"/>
                <w:szCs w:val="8"/>
              </w:rPr>
            </w:pPr>
          </w:p>
        </w:tc>
      </w:tr>
      <w:tr w:rsidR="00BD3092" w14:paraId="33792CA4" w14:textId="77777777">
        <w:tc>
          <w:tcPr>
            <w:tcW w:w="2694" w:type="dxa"/>
            <w:gridSpan w:val="2"/>
            <w:tcBorders>
              <w:top w:val="single" w:sz="4" w:space="0" w:color="auto"/>
              <w:left w:val="single" w:sz="4" w:space="0" w:color="auto"/>
            </w:tcBorders>
          </w:tcPr>
          <w:p w14:paraId="33792CA2" w14:textId="77777777" w:rsidR="00BD3092" w:rsidRDefault="00244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92CA3" w14:textId="28B7DCBE" w:rsidR="00BD3092" w:rsidRDefault="004D0DF5">
            <w:pPr>
              <w:pStyle w:val="CRCoverPage"/>
              <w:spacing w:after="0"/>
              <w:ind w:left="100"/>
              <w:rPr>
                <w:noProof/>
              </w:rPr>
            </w:pPr>
            <w:r>
              <w:rPr>
                <w:noProof/>
              </w:rPr>
              <w:t xml:space="preserve">4.2.4.1, 4.2.4.x (New), 5.6.1, 5.6.2.19, </w:t>
            </w:r>
            <w:r w:rsidR="00661631">
              <w:rPr>
                <w:noProof/>
              </w:rPr>
              <w:t xml:space="preserve">5.6.3.6, </w:t>
            </w:r>
            <w:r w:rsidR="00544C76">
              <w:rPr>
                <w:noProof/>
              </w:rPr>
              <w:t xml:space="preserve">5.8, </w:t>
            </w:r>
            <w:r w:rsidR="00661631">
              <w:rPr>
                <w:noProof/>
              </w:rPr>
              <w:t>A.2</w:t>
            </w:r>
          </w:p>
        </w:tc>
      </w:tr>
      <w:tr w:rsidR="00BD3092" w14:paraId="33792CA7" w14:textId="77777777">
        <w:tc>
          <w:tcPr>
            <w:tcW w:w="2694" w:type="dxa"/>
            <w:gridSpan w:val="2"/>
            <w:tcBorders>
              <w:left w:val="single" w:sz="4" w:space="0" w:color="auto"/>
            </w:tcBorders>
          </w:tcPr>
          <w:p w14:paraId="33792CA5"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A6" w14:textId="77777777" w:rsidR="00BD3092" w:rsidRDefault="00BD3092">
            <w:pPr>
              <w:pStyle w:val="CRCoverPage"/>
              <w:spacing w:after="0"/>
              <w:rPr>
                <w:noProof/>
                <w:sz w:val="8"/>
                <w:szCs w:val="8"/>
              </w:rPr>
            </w:pPr>
          </w:p>
        </w:tc>
      </w:tr>
      <w:tr w:rsidR="00BD3092" w14:paraId="33792CAD" w14:textId="77777777">
        <w:tc>
          <w:tcPr>
            <w:tcW w:w="2694" w:type="dxa"/>
            <w:gridSpan w:val="2"/>
            <w:tcBorders>
              <w:left w:val="single" w:sz="4" w:space="0" w:color="auto"/>
            </w:tcBorders>
          </w:tcPr>
          <w:p w14:paraId="33792CA8" w14:textId="77777777" w:rsidR="00BD3092" w:rsidRDefault="00BD3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92CA9" w14:textId="77777777" w:rsidR="00BD3092" w:rsidRDefault="00244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92CAA" w14:textId="77777777" w:rsidR="00BD3092" w:rsidRDefault="00244507">
            <w:pPr>
              <w:pStyle w:val="CRCoverPage"/>
              <w:spacing w:after="0"/>
              <w:jc w:val="center"/>
              <w:rPr>
                <w:b/>
                <w:caps/>
                <w:noProof/>
              </w:rPr>
            </w:pPr>
            <w:r>
              <w:rPr>
                <w:b/>
                <w:caps/>
                <w:noProof/>
              </w:rPr>
              <w:t>N</w:t>
            </w:r>
          </w:p>
        </w:tc>
        <w:tc>
          <w:tcPr>
            <w:tcW w:w="2977" w:type="dxa"/>
            <w:gridSpan w:val="4"/>
          </w:tcPr>
          <w:p w14:paraId="33792CAB" w14:textId="77777777" w:rsidR="00BD3092" w:rsidRDefault="00BD3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92CAC" w14:textId="77777777" w:rsidR="00BD3092" w:rsidRDefault="00BD3092">
            <w:pPr>
              <w:pStyle w:val="CRCoverPage"/>
              <w:spacing w:after="0"/>
              <w:ind w:left="99"/>
              <w:rPr>
                <w:noProof/>
              </w:rPr>
            </w:pPr>
          </w:p>
        </w:tc>
      </w:tr>
      <w:tr w:rsidR="00BD3092" w14:paraId="33792CB3" w14:textId="77777777">
        <w:tc>
          <w:tcPr>
            <w:tcW w:w="2694" w:type="dxa"/>
            <w:gridSpan w:val="2"/>
            <w:tcBorders>
              <w:left w:val="single" w:sz="4" w:space="0" w:color="auto"/>
            </w:tcBorders>
          </w:tcPr>
          <w:p w14:paraId="33792CAE" w14:textId="77777777" w:rsidR="00BD3092" w:rsidRDefault="00244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92CAF" w14:textId="41EE7AEA" w:rsidR="00BD3092" w:rsidRDefault="004A0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0" w14:textId="74EE2E62" w:rsidR="00BD3092" w:rsidRDefault="00BD3092">
            <w:pPr>
              <w:pStyle w:val="CRCoverPage"/>
              <w:spacing w:after="0"/>
              <w:jc w:val="center"/>
              <w:rPr>
                <w:b/>
                <w:caps/>
                <w:noProof/>
              </w:rPr>
            </w:pPr>
          </w:p>
        </w:tc>
        <w:tc>
          <w:tcPr>
            <w:tcW w:w="2977" w:type="dxa"/>
            <w:gridSpan w:val="4"/>
          </w:tcPr>
          <w:p w14:paraId="33792CB1" w14:textId="77777777" w:rsidR="00BD3092" w:rsidRDefault="00244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792CB2" w14:textId="4F8C639A" w:rsidR="00BD3092" w:rsidRDefault="004A08CB">
            <w:pPr>
              <w:pStyle w:val="CRCoverPage"/>
              <w:spacing w:after="0"/>
              <w:ind w:left="99"/>
              <w:rPr>
                <w:noProof/>
              </w:rPr>
            </w:pPr>
            <w:r>
              <w:rPr>
                <w:noProof/>
              </w:rPr>
              <w:t xml:space="preserve">TS </w:t>
            </w:r>
            <w:r w:rsidRPr="004A08CB">
              <w:rPr>
                <w:noProof/>
              </w:rPr>
              <w:t>23.502</w:t>
            </w:r>
            <w:r>
              <w:rPr>
                <w:noProof/>
              </w:rPr>
              <w:t xml:space="preserve"> CR </w:t>
            </w:r>
            <w:r w:rsidRPr="004A08CB">
              <w:rPr>
                <w:noProof/>
              </w:rPr>
              <w:t>2177</w:t>
            </w:r>
            <w:r>
              <w:rPr>
                <w:noProof/>
              </w:rPr>
              <w:t xml:space="preserve">, </w:t>
            </w:r>
            <w:r w:rsidR="00244507">
              <w:rPr>
                <w:noProof/>
              </w:rPr>
              <w:t>TS</w:t>
            </w:r>
            <w:r>
              <w:rPr>
                <w:noProof/>
              </w:rPr>
              <w:t xml:space="preserve"> </w:t>
            </w:r>
            <w:r w:rsidRPr="004A08CB">
              <w:rPr>
                <w:noProof/>
              </w:rPr>
              <w:t>23.503</w:t>
            </w:r>
            <w:r w:rsidR="00244507">
              <w:rPr>
                <w:noProof/>
              </w:rPr>
              <w:t xml:space="preserve"> CR </w:t>
            </w:r>
            <w:r w:rsidRPr="004A08CB">
              <w:rPr>
                <w:noProof/>
              </w:rPr>
              <w:t>0431</w:t>
            </w:r>
          </w:p>
        </w:tc>
      </w:tr>
      <w:tr w:rsidR="00BD3092" w14:paraId="33792CB9" w14:textId="77777777">
        <w:tc>
          <w:tcPr>
            <w:tcW w:w="2694" w:type="dxa"/>
            <w:gridSpan w:val="2"/>
            <w:tcBorders>
              <w:left w:val="single" w:sz="4" w:space="0" w:color="auto"/>
            </w:tcBorders>
          </w:tcPr>
          <w:p w14:paraId="33792CB4" w14:textId="77777777" w:rsidR="00BD3092" w:rsidRDefault="00244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792CB5" w14:textId="77777777" w:rsidR="00BD3092" w:rsidRDefault="00BD3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6" w14:textId="77777777" w:rsidR="00BD3092" w:rsidRDefault="00244507">
            <w:pPr>
              <w:pStyle w:val="CRCoverPage"/>
              <w:spacing w:after="0"/>
              <w:jc w:val="center"/>
              <w:rPr>
                <w:b/>
                <w:caps/>
                <w:noProof/>
              </w:rPr>
            </w:pPr>
            <w:r>
              <w:rPr>
                <w:b/>
                <w:caps/>
                <w:noProof/>
              </w:rPr>
              <w:t>X</w:t>
            </w:r>
          </w:p>
        </w:tc>
        <w:tc>
          <w:tcPr>
            <w:tcW w:w="2977" w:type="dxa"/>
            <w:gridSpan w:val="4"/>
          </w:tcPr>
          <w:p w14:paraId="33792CB7" w14:textId="77777777" w:rsidR="00BD3092" w:rsidRDefault="00244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92CB8" w14:textId="77777777" w:rsidR="00BD3092" w:rsidRDefault="00244507">
            <w:pPr>
              <w:pStyle w:val="CRCoverPage"/>
              <w:spacing w:after="0"/>
              <w:ind w:left="99"/>
              <w:rPr>
                <w:noProof/>
              </w:rPr>
            </w:pPr>
            <w:r>
              <w:rPr>
                <w:noProof/>
              </w:rPr>
              <w:t xml:space="preserve">TS/TR ... CR ... </w:t>
            </w:r>
          </w:p>
        </w:tc>
      </w:tr>
      <w:tr w:rsidR="00BD3092" w14:paraId="33792CBF" w14:textId="77777777">
        <w:tc>
          <w:tcPr>
            <w:tcW w:w="2694" w:type="dxa"/>
            <w:gridSpan w:val="2"/>
            <w:tcBorders>
              <w:left w:val="single" w:sz="4" w:space="0" w:color="auto"/>
            </w:tcBorders>
          </w:tcPr>
          <w:p w14:paraId="33792CBA" w14:textId="77777777" w:rsidR="00BD3092" w:rsidRDefault="00244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92CBB" w14:textId="77777777" w:rsidR="00BD3092" w:rsidRDefault="00BD3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C" w14:textId="77777777" w:rsidR="00BD3092" w:rsidRDefault="00244507">
            <w:pPr>
              <w:pStyle w:val="CRCoverPage"/>
              <w:spacing w:after="0"/>
              <w:jc w:val="center"/>
              <w:rPr>
                <w:b/>
                <w:caps/>
                <w:noProof/>
              </w:rPr>
            </w:pPr>
            <w:r>
              <w:rPr>
                <w:b/>
                <w:caps/>
                <w:noProof/>
              </w:rPr>
              <w:t>X</w:t>
            </w:r>
          </w:p>
        </w:tc>
        <w:tc>
          <w:tcPr>
            <w:tcW w:w="2977" w:type="dxa"/>
            <w:gridSpan w:val="4"/>
          </w:tcPr>
          <w:p w14:paraId="33792CBD" w14:textId="77777777" w:rsidR="00BD3092" w:rsidRDefault="00244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92CBE" w14:textId="77777777" w:rsidR="00BD3092" w:rsidRDefault="00244507">
            <w:pPr>
              <w:pStyle w:val="CRCoverPage"/>
              <w:spacing w:after="0"/>
              <w:ind w:left="99"/>
              <w:rPr>
                <w:noProof/>
              </w:rPr>
            </w:pPr>
            <w:r>
              <w:rPr>
                <w:noProof/>
              </w:rPr>
              <w:t xml:space="preserve">TS/TR ... CR ... </w:t>
            </w:r>
          </w:p>
        </w:tc>
      </w:tr>
      <w:tr w:rsidR="00BD3092" w14:paraId="33792CC2" w14:textId="77777777">
        <w:tc>
          <w:tcPr>
            <w:tcW w:w="2694" w:type="dxa"/>
            <w:gridSpan w:val="2"/>
            <w:tcBorders>
              <w:left w:val="single" w:sz="4" w:space="0" w:color="auto"/>
            </w:tcBorders>
          </w:tcPr>
          <w:p w14:paraId="33792CC0" w14:textId="77777777" w:rsidR="00BD3092" w:rsidRDefault="00BD3092">
            <w:pPr>
              <w:pStyle w:val="CRCoverPage"/>
              <w:spacing w:after="0"/>
              <w:rPr>
                <w:b/>
                <w:i/>
                <w:noProof/>
              </w:rPr>
            </w:pPr>
          </w:p>
        </w:tc>
        <w:tc>
          <w:tcPr>
            <w:tcW w:w="6946" w:type="dxa"/>
            <w:gridSpan w:val="9"/>
            <w:tcBorders>
              <w:right w:val="single" w:sz="4" w:space="0" w:color="auto"/>
            </w:tcBorders>
          </w:tcPr>
          <w:p w14:paraId="33792CC1" w14:textId="77777777" w:rsidR="00BD3092" w:rsidRDefault="00BD3092">
            <w:pPr>
              <w:pStyle w:val="CRCoverPage"/>
              <w:spacing w:after="0"/>
              <w:rPr>
                <w:noProof/>
              </w:rPr>
            </w:pPr>
          </w:p>
        </w:tc>
      </w:tr>
      <w:tr w:rsidR="00BD3092" w14:paraId="33792CC5" w14:textId="77777777">
        <w:tc>
          <w:tcPr>
            <w:tcW w:w="2694" w:type="dxa"/>
            <w:gridSpan w:val="2"/>
            <w:tcBorders>
              <w:left w:val="single" w:sz="4" w:space="0" w:color="auto"/>
              <w:bottom w:val="single" w:sz="4" w:space="0" w:color="auto"/>
            </w:tcBorders>
          </w:tcPr>
          <w:p w14:paraId="33792CC3" w14:textId="77777777" w:rsidR="00BD3092" w:rsidRDefault="00244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92CC4" w14:textId="77777777" w:rsidR="00BD3092" w:rsidRDefault="009677F0">
            <w:pPr>
              <w:pStyle w:val="CRCoverPage"/>
              <w:spacing w:after="0"/>
              <w:ind w:left="100"/>
            </w:pPr>
            <w:r>
              <w:t xml:space="preserve">This CR introduces a backward compatible new feature in the </w:t>
            </w:r>
            <w:proofErr w:type="spellStart"/>
            <w:r>
              <w:t>openAPI</w:t>
            </w:r>
            <w:proofErr w:type="spellEnd"/>
            <w:r>
              <w:t xml:space="preserve"> specification file.</w:t>
            </w:r>
          </w:p>
        </w:tc>
      </w:tr>
      <w:tr w:rsidR="00BD3092" w14:paraId="33792CC8" w14:textId="77777777">
        <w:tc>
          <w:tcPr>
            <w:tcW w:w="2694" w:type="dxa"/>
            <w:gridSpan w:val="2"/>
            <w:tcBorders>
              <w:top w:val="single" w:sz="4" w:space="0" w:color="auto"/>
              <w:bottom w:val="single" w:sz="4" w:space="0" w:color="auto"/>
            </w:tcBorders>
          </w:tcPr>
          <w:p w14:paraId="33792CC6" w14:textId="77777777" w:rsidR="00BD3092" w:rsidRDefault="00BD3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792CC7" w14:textId="77777777" w:rsidR="00BD3092" w:rsidRDefault="00BD3092">
            <w:pPr>
              <w:pStyle w:val="CRCoverPage"/>
              <w:spacing w:after="0"/>
              <w:ind w:left="100"/>
              <w:rPr>
                <w:sz w:val="8"/>
                <w:szCs w:val="8"/>
              </w:rPr>
            </w:pPr>
          </w:p>
        </w:tc>
      </w:tr>
      <w:tr w:rsidR="00BD3092" w14:paraId="33792CCB" w14:textId="77777777">
        <w:tc>
          <w:tcPr>
            <w:tcW w:w="2694" w:type="dxa"/>
            <w:gridSpan w:val="2"/>
            <w:tcBorders>
              <w:top w:val="single" w:sz="4" w:space="0" w:color="auto"/>
              <w:left w:val="single" w:sz="4" w:space="0" w:color="auto"/>
              <w:bottom w:val="single" w:sz="4" w:space="0" w:color="auto"/>
            </w:tcBorders>
          </w:tcPr>
          <w:p w14:paraId="33792CC9" w14:textId="77777777" w:rsidR="00BD3092" w:rsidRDefault="00244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281D9" w14:textId="1D584F12" w:rsidR="00BD3092" w:rsidRDefault="007B7365">
            <w:pPr>
              <w:pStyle w:val="CRCoverPage"/>
              <w:spacing w:after="0"/>
              <w:ind w:left="100"/>
            </w:pPr>
            <w:r>
              <w:t>Updated cover sheet.</w:t>
            </w:r>
          </w:p>
          <w:p w14:paraId="74809D53" w14:textId="77777777" w:rsidR="007B7365" w:rsidRDefault="007B7365">
            <w:pPr>
              <w:pStyle w:val="CRCoverPage"/>
              <w:spacing w:after="0"/>
              <w:ind w:left="100"/>
            </w:pPr>
            <w:r>
              <w:t>Updated clause 4.2.4.x on actions of PCF.</w:t>
            </w:r>
          </w:p>
          <w:p w14:paraId="33792CCA" w14:textId="03C5B4D6" w:rsidR="00544C76" w:rsidRDefault="00544C76">
            <w:pPr>
              <w:pStyle w:val="CRCoverPage"/>
              <w:spacing w:after="0"/>
              <w:ind w:left="100"/>
            </w:pPr>
            <w:r>
              <w:t>Made the added feature as an optional feature.</w:t>
            </w:r>
          </w:p>
        </w:tc>
      </w:tr>
    </w:tbl>
    <w:p w14:paraId="33792CCC" w14:textId="77777777" w:rsidR="00BD3092" w:rsidRDefault="00BD3092">
      <w:pPr>
        <w:pStyle w:val="CRCoverPage"/>
        <w:spacing w:after="0"/>
        <w:rPr>
          <w:noProof/>
          <w:sz w:val="8"/>
          <w:szCs w:val="8"/>
        </w:rPr>
      </w:pPr>
    </w:p>
    <w:p w14:paraId="33792CCD" w14:textId="77777777" w:rsidR="00BD3092" w:rsidRDefault="00BD3092">
      <w:pPr>
        <w:rPr>
          <w:noProof/>
        </w:rPr>
        <w:sectPr w:rsidR="00BD3092">
          <w:headerReference w:type="even" r:id="rId15"/>
          <w:footnotePr>
            <w:numRestart w:val="eachSect"/>
          </w:footnotePr>
          <w:pgSz w:w="11907" w:h="16840" w:code="9"/>
          <w:pgMar w:top="1418" w:right="1134" w:bottom="1134" w:left="1134" w:header="680" w:footer="567" w:gutter="0"/>
          <w:cols w:space="720"/>
        </w:sectPr>
      </w:pPr>
    </w:p>
    <w:p w14:paraId="33792CCE"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33792CCF" w14:textId="77777777" w:rsidR="00C7402F" w:rsidRPr="00C7402F" w:rsidRDefault="00C7402F" w:rsidP="00C7402F">
      <w:pPr>
        <w:keepNext/>
        <w:keepLines/>
        <w:spacing w:before="120"/>
        <w:ind w:left="1418" w:hanging="1418"/>
        <w:outlineLvl w:val="3"/>
        <w:rPr>
          <w:rFonts w:ascii="Arial" w:hAnsi="Arial"/>
          <w:sz w:val="24"/>
        </w:rPr>
      </w:pPr>
      <w:bookmarkStart w:id="3" w:name="_Toc28012086"/>
      <w:bookmarkStart w:id="4" w:name="_Toc34122938"/>
      <w:bookmarkStart w:id="5" w:name="_Toc36037888"/>
      <w:r w:rsidRPr="00C7402F">
        <w:rPr>
          <w:rFonts w:ascii="Arial" w:hAnsi="Arial"/>
          <w:sz w:val="24"/>
        </w:rPr>
        <w:t>4.2.4.1</w:t>
      </w:r>
      <w:r w:rsidRPr="00C7402F">
        <w:rPr>
          <w:rFonts w:ascii="Arial" w:hAnsi="Arial"/>
          <w:sz w:val="24"/>
        </w:rPr>
        <w:tab/>
        <w:t>General</w:t>
      </w:r>
      <w:bookmarkEnd w:id="3"/>
      <w:bookmarkEnd w:id="4"/>
      <w:bookmarkEnd w:id="5"/>
    </w:p>
    <w:p w14:paraId="33792CD0" w14:textId="77777777" w:rsidR="00C7402F" w:rsidRPr="00C7402F" w:rsidRDefault="00C7402F" w:rsidP="00C7402F">
      <w:pPr>
        <w:rPr>
          <w:lang w:eastAsia="zh-CN"/>
        </w:rPr>
      </w:pPr>
      <w:r w:rsidRPr="00C7402F">
        <w:rPr>
          <w:lang w:eastAsia="zh-CN"/>
        </w:rPr>
        <w:t xml:space="preserve">The </w:t>
      </w:r>
      <w:proofErr w:type="spellStart"/>
      <w:r w:rsidRPr="00C7402F">
        <w:rPr>
          <w:lang w:eastAsia="zh-CN"/>
        </w:rPr>
        <w:t>Npcf_SMPolicyControl_Update</w:t>
      </w:r>
      <w:proofErr w:type="spellEnd"/>
      <w:r w:rsidRPr="00C7402F">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33792CD1" w14:textId="77777777" w:rsidR="00C7402F" w:rsidRPr="00C7402F" w:rsidRDefault="00C7402F" w:rsidP="00C7402F">
      <w:r w:rsidRPr="00C7402F">
        <w:t xml:space="preserve">The following procedures using the </w:t>
      </w:r>
      <w:proofErr w:type="spellStart"/>
      <w:r w:rsidRPr="00C7402F">
        <w:t>Npcf_SMPolicyControl_Update</w:t>
      </w:r>
      <w:proofErr w:type="spellEnd"/>
      <w:r w:rsidRPr="00C7402F">
        <w:t xml:space="preserve"> service operation are supported:</w:t>
      </w:r>
    </w:p>
    <w:p w14:paraId="33792CD2" w14:textId="77777777" w:rsidR="00C7402F" w:rsidRPr="00C7402F" w:rsidRDefault="00C7402F" w:rsidP="00C7402F">
      <w:pPr>
        <w:ind w:left="568" w:hanging="284"/>
        <w:rPr>
          <w:lang w:eastAsia="zh-CN"/>
        </w:rPr>
      </w:pPr>
      <w:r w:rsidRPr="00C7402F">
        <w:rPr>
          <w:lang w:eastAsia="zh-CN"/>
        </w:rPr>
        <w:t>-</w:t>
      </w:r>
      <w:r w:rsidRPr="00C7402F">
        <w:rPr>
          <w:lang w:eastAsia="zh-CN"/>
        </w:rPr>
        <w:tab/>
        <w:t>Provisioning of PCC rules.</w:t>
      </w:r>
    </w:p>
    <w:p w14:paraId="33792CD3" w14:textId="77777777" w:rsidR="00C7402F" w:rsidRPr="00C7402F" w:rsidRDefault="00C7402F" w:rsidP="00C7402F">
      <w:pPr>
        <w:ind w:left="568" w:hanging="284"/>
        <w:rPr>
          <w:lang w:eastAsia="x-none"/>
        </w:rPr>
      </w:pPr>
      <w:r w:rsidRPr="00C7402F">
        <w:rPr>
          <w:lang w:eastAsia="zh-CN"/>
        </w:rPr>
        <w:t>-</w:t>
      </w:r>
      <w:r w:rsidRPr="00C7402F">
        <w:rPr>
          <w:lang w:eastAsia="zh-CN"/>
        </w:rPr>
        <w:tab/>
        <w:t>Provisioning of policy control request triggers.</w:t>
      </w:r>
    </w:p>
    <w:p w14:paraId="33792CD4" w14:textId="77777777" w:rsidR="00C7402F" w:rsidRPr="00C7402F" w:rsidRDefault="00C7402F" w:rsidP="00C7402F">
      <w:pPr>
        <w:ind w:firstLine="284"/>
        <w:rPr>
          <w:lang w:eastAsia="ja-JP"/>
        </w:rPr>
      </w:pPr>
      <w:r w:rsidRPr="00C7402F">
        <w:t>-</w:t>
      </w:r>
      <w:r w:rsidRPr="00C7402F">
        <w:tab/>
        <w:t>Request the policy based on</w:t>
      </w:r>
      <w:r w:rsidRPr="00C7402F">
        <w:rPr>
          <w:lang w:eastAsia="ja-JP"/>
        </w:rPr>
        <w:t xml:space="preserve"> revalidation time.</w:t>
      </w:r>
    </w:p>
    <w:p w14:paraId="33792CD5" w14:textId="77777777" w:rsidR="00C7402F" w:rsidRPr="00C7402F" w:rsidRDefault="00C7402F" w:rsidP="00C7402F">
      <w:pPr>
        <w:ind w:firstLine="284"/>
      </w:pPr>
      <w:r w:rsidRPr="00C7402F">
        <w:rPr>
          <w:lang w:eastAsia="ja-JP"/>
        </w:rPr>
        <w:t>-</w:t>
      </w:r>
      <w:r w:rsidRPr="00C7402F">
        <w:rPr>
          <w:lang w:eastAsia="ja-JP"/>
        </w:rPr>
        <w:tab/>
      </w:r>
      <w:r w:rsidRPr="00C7402F">
        <w:t>Policy provisioning and enforcement of authorized AMBR per PDU session.</w:t>
      </w:r>
    </w:p>
    <w:p w14:paraId="33792CD6" w14:textId="77777777" w:rsidR="00C7402F" w:rsidRPr="00C7402F" w:rsidRDefault="00C7402F" w:rsidP="00C7402F">
      <w:pPr>
        <w:ind w:firstLine="284"/>
        <w:rPr>
          <w:lang w:eastAsia="ja-JP"/>
        </w:rPr>
      </w:pPr>
      <w:r w:rsidRPr="00C7402F">
        <w:rPr>
          <w:lang w:eastAsia="ja-JP"/>
        </w:rPr>
        <w:t>-</w:t>
      </w:r>
      <w:r w:rsidRPr="00C7402F">
        <w:rPr>
          <w:lang w:eastAsia="ja-JP"/>
        </w:rPr>
        <w:tab/>
        <w:t>Policy provisioning and enforcement of authorized default QoS.</w:t>
      </w:r>
    </w:p>
    <w:p w14:paraId="33792CD7" w14:textId="77777777" w:rsidR="00C7402F" w:rsidRPr="00C7402F" w:rsidRDefault="00C7402F" w:rsidP="00C7402F">
      <w:pPr>
        <w:ind w:firstLine="284"/>
      </w:pPr>
      <w:r w:rsidRPr="00C7402F">
        <w:rPr>
          <w:lang w:eastAsia="ja-JP"/>
        </w:rPr>
        <w:t>-</w:t>
      </w:r>
      <w:r w:rsidRPr="00C7402F">
        <w:rPr>
          <w:lang w:eastAsia="ja-JP"/>
        </w:rPr>
        <w:tab/>
      </w:r>
      <w:r w:rsidRPr="00C7402F">
        <w:t>Application detection information reporting.</w:t>
      </w:r>
    </w:p>
    <w:p w14:paraId="33792CD8" w14:textId="77777777" w:rsidR="00C7402F" w:rsidRPr="00C7402F" w:rsidRDefault="00C7402F" w:rsidP="00C7402F">
      <w:pPr>
        <w:ind w:firstLine="284"/>
      </w:pPr>
      <w:r w:rsidRPr="00C7402F">
        <w:t>-</w:t>
      </w:r>
      <w:r w:rsidRPr="00C7402F">
        <w:tab/>
        <w:t>Indication of QoS Flow Termination Implications.</w:t>
      </w:r>
    </w:p>
    <w:p w14:paraId="33792CD9" w14:textId="77777777" w:rsidR="00C7402F" w:rsidRPr="00C7402F" w:rsidRDefault="00C7402F" w:rsidP="00C7402F">
      <w:pPr>
        <w:ind w:firstLine="284"/>
      </w:pPr>
      <w:r w:rsidRPr="00C7402F">
        <w:t>-</w:t>
      </w:r>
      <w:r w:rsidRPr="00C7402F">
        <w:tab/>
        <w:t>3GPP PS Data Off Support.</w:t>
      </w:r>
    </w:p>
    <w:p w14:paraId="33792CDA" w14:textId="77777777" w:rsidR="00C7402F" w:rsidRPr="00C7402F" w:rsidRDefault="00C7402F" w:rsidP="00C7402F">
      <w:pPr>
        <w:ind w:firstLine="284"/>
      </w:pPr>
      <w:r w:rsidRPr="00C7402F">
        <w:t>-</w:t>
      </w:r>
      <w:r w:rsidRPr="00C7402F">
        <w:tab/>
        <w:t>Request and report Access Network Information.</w:t>
      </w:r>
    </w:p>
    <w:p w14:paraId="33792CDB" w14:textId="77777777" w:rsidR="00C7402F" w:rsidRPr="00C7402F" w:rsidRDefault="00C7402F" w:rsidP="00C7402F">
      <w:pPr>
        <w:ind w:firstLine="284"/>
      </w:pPr>
      <w:r w:rsidRPr="00C7402F">
        <w:t>-</w:t>
      </w:r>
      <w:r w:rsidRPr="00C7402F">
        <w:tab/>
        <w:t>Request Usage Monitoring Control and report Accumulated Usage.</w:t>
      </w:r>
    </w:p>
    <w:p w14:paraId="33792CDC" w14:textId="77777777" w:rsidR="00C7402F" w:rsidRPr="00C7402F" w:rsidRDefault="00C7402F" w:rsidP="00C7402F">
      <w:pPr>
        <w:ind w:firstLine="284"/>
      </w:pPr>
      <w:r w:rsidRPr="00C7402F">
        <w:t>-</w:t>
      </w:r>
      <w:r w:rsidRPr="00C7402F">
        <w:tab/>
        <w:t>Ipv6 Multi-homing support.</w:t>
      </w:r>
    </w:p>
    <w:p w14:paraId="33792CDD" w14:textId="77777777" w:rsidR="00C7402F" w:rsidRPr="00C7402F" w:rsidRDefault="00C7402F" w:rsidP="00C7402F">
      <w:pPr>
        <w:ind w:firstLine="284"/>
      </w:pPr>
      <w:r w:rsidRPr="00C7402F">
        <w:t>-</w:t>
      </w:r>
      <w:r w:rsidRPr="00C7402F">
        <w:tab/>
        <w:t>Request and report the result of PCC rule removal.</w:t>
      </w:r>
    </w:p>
    <w:p w14:paraId="33792CDE" w14:textId="77777777" w:rsidR="00C7402F" w:rsidRPr="00C7402F" w:rsidRDefault="00C7402F" w:rsidP="00C7402F">
      <w:pPr>
        <w:ind w:firstLine="284"/>
      </w:pPr>
      <w:r w:rsidRPr="00C7402F">
        <w:rPr>
          <w:lang w:eastAsia="zh-CN"/>
        </w:rPr>
        <w:t>-</w:t>
      </w:r>
      <w:r w:rsidRPr="00C7402F">
        <w:rPr>
          <w:lang w:eastAsia="zh-CN"/>
        </w:rPr>
        <w:tab/>
        <w:t xml:space="preserve">Access Network Charging Identifier </w:t>
      </w:r>
      <w:r w:rsidRPr="00C7402F">
        <w:t>Request and report.</w:t>
      </w:r>
    </w:p>
    <w:p w14:paraId="33792CDF" w14:textId="77777777" w:rsidR="00C7402F" w:rsidRPr="00C7402F" w:rsidRDefault="00C7402F" w:rsidP="00C7402F">
      <w:pPr>
        <w:ind w:firstLine="284"/>
        <w:rPr>
          <w:lang w:eastAsia="zh-CN"/>
        </w:rPr>
      </w:pPr>
      <w:r w:rsidRPr="00C7402F">
        <w:rPr>
          <w:lang w:eastAsia="zh-CN"/>
        </w:rPr>
        <w:t>-</w:t>
      </w:r>
      <w:r w:rsidRPr="00C7402F">
        <w:rPr>
          <w:lang w:eastAsia="zh-CN"/>
        </w:rPr>
        <w:tab/>
        <w:t>Request and report the successful resource allocation notification.</w:t>
      </w:r>
    </w:p>
    <w:p w14:paraId="33792CE0" w14:textId="77777777" w:rsidR="00C7402F" w:rsidRPr="00C7402F" w:rsidRDefault="00C7402F" w:rsidP="00C7402F">
      <w:pPr>
        <w:ind w:firstLine="284"/>
      </w:pPr>
      <w:r w:rsidRPr="00C7402F">
        <w:rPr>
          <w:lang w:eastAsia="zh-CN"/>
        </w:rPr>
        <w:t>-</w:t>
      </w:r>
      <w:r w:rsidRPr="00C7402F">
        <w:rPr>
          <w:lang w:eastAsia="zh-CN"/>
        </w:rPr>
        <w:tab/>
        <w:t>Negotiation of the QoS flow for IMS signalling.</w:t>
      </w:r>
    </w:p>
    <w:p w14:paraId="33792CE1" w14:textId="77777777" w:rsidR="00C7402F" w:rsidRPr="00C7402F" w:rsidRDefault="00C7402F" w:rsidP="00C7402F">
      <w:pPr>
        <w:ind w:firstLine="284"/>
      </w:pPr>
      <w:r w:rsidRPr="00C7402F">
        <w:rPr>
          <w:lang w:eastAsia="zh-CN"/>
        </w:rPr>
        <w:t>-</w:t>
      </w:r>
      <w:r w:rsidRPr="00C7402F">
        <w:rPr>
          <w:lang w:eastAsia="zh-CN"/>
        </w:rPr>
        <w:tab/>
      </w:r>
      <w:r w:rsidRPr="00C7402F">
        <w:t>Notification about Service Data Flow QoS target enforcement.</w:t>
      </w:r>
    </w:p>
    <w:p w14:paraId="33792CE2" w14:textId="77777777" w:rsidR="00C7402F" w:rsidRPr="00C7402F" w:rsidRDefault="00C7402F" w:rsidP="00C7402F">
      <w:pPr>
        <w:ind w:firstLine="284"/>
      </w:pPr>
      <w:r w:rsidRPr="00C7402F">
        <w:rPr>
          <w:lang w:eastAsia="zh-CN"/>
        </w:rPr>
        <w:t>-</w:t>
      </w:r>
      <w:r w:rsidRPr="00C7402F">
        <w:rPr>
          <w:lang w:eastAsia="zh-CN"/>
        </w:rPr>
        <w:tab/>
      </w:r>
      <w:r w:rsidRPr="00C7402F">
        <w:t>Request the termination of SM Policy association.</w:t>
      </w:r>
    </w:p>
    <w:p w14:paraId="33792CE3" w14:textId="77777777" w:rsidR="00C7402F" w:rsidRPr="00C7402F" w:rsidRDefault="00C7402F" w:rsidP="00C7402F">
      <w:pPr>
        <w:ind w:firstLine="284"/>
      </w:pPr>
      <w:r w:rsidRPr="00C7402F">
        <w:t>-</w:t>
      </w:r>
      <w:r w:rsidRPr="00C7402F">
        <w:tab/>
      </w:r>
      <w:r w:rsidRPr="00C7402F">
        <w:rPr>
          <w:lang w:eastAsia="zh-CN"/>
        </w:rPr>
        <w:t>Reporting of TSN information.</w:t>
      </w:r>
    </w:p>
    <w:p w14:paraId="33792CE4" w14:textId="77777777" w:rsidR="00C7402F" w:rsidRDefault="00C7402F" w:rsidP="00C7402F">
      <w:pPr>
        <w:ind w:firstLine="284"/>
        <w:rPr>
          <w:ins w:id="6" w:author="Waqar Zia" w:date="2020-05-25T15:32:00Z"/>
        </w:rPr>
      </w:pPr>
      <w:r w:rsidRPr="00C7402F">
        <w:rPr>
          <w:lang w:eastAsia="zh-CN"/>
        </w:rPr>
        <w:t>-</w:t>
      </w:r>
      <w:r w:rsidRPr="00C7402F">
        <w:rPr>
          <w:lang w:eastAsia="zh-CN"/>
        </w:rPr>
        <w:tab/>
      </w:r>
      <w:r w:rsidRPr="00C7402F">
        <w:t>QoS Monitoring Report.</w:t>
      </w:r>
    </w:p>
    <w:p w14:paraId="33792CE5" w14:textId="77777777" w:rsidR="00C7402F" w:rsidRPr="00C7402F" w:rsidRDefault="00C7402F" w:rsidP="00C7402F">
      <w:pPr>
        <w:ind w:firstLine="284"/>
        <w:rPr>
          <w:lang w:eastAsia="zh-CN"/>
        </w:rPr>
      </w:pPr>
      <w:ins w:id="7" w:author="Waqar Zia" w:date="2020-05-25T15:33:00Z">
        <w:r w:rsidRPr="00C7402F">
          <w:rPr>
            <w:lang w:eastAsia="zh-CN"/>
          </w:rPr>
          <w:t>-</w:t>
        </w:r>
        <w:r w:rsidRPr="00C7402F">
          <w:rPr>
            <w:lang w:eastAsia="zh-CN"/>
          </w:rPr>
          <w:tab/>
        </w:r>
        <w:r>
          <w:rPr>
            <w:lang w:eastAsia="zh-CN"/>
          </w:rPr>
          <w:t>Request the policy after DDN failure events.</w:t>
        </w:r>
      </w:ins>
    </w:p>
    <w:p w14:paraId="33792CE6" w14:textId="77777777" w:rsidR="00B84840" w:rsidRDefault="00C7402F" w:rsidP="00C7402F">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CE7" w14:textId="77777777" w:rsidR="00C7402F" w:rsidRPr="00C7402F" w:rsidRDefault="00C7402F" w:rsidP="00C7402F">
      <w:pPr>
        <w:rPr>
          <w:highlight w:val="green"/>
          <w:lang w:val="en-US"/>
        </w:rPr>
      </w:pPr>
    </w:p>
    <w:p w14:paraId="33792CE8" w14:textId="77777777" w:rsidR="00A22159" w:rsidRDefault="00A22159" w:rsidP="00C7402F">
      <w:pPr>
        <w:keepNext/>
        <w:keepLines/>
        <w:spacing w:before="120"/>
        <w:ind w:left="1418" w:hanging="1418"/>
        <w:outlineLvl w:val="3"/>
        <w:rPr>
          <w:ins w:id="8" w:author="Waqar Zia" w:date="2020-05-25T15:16:00Z"/>
          <w:lang w:eastAsia="zh-CN"/>
        </w:rPr>
      </w:pPr>
      <w:ins w:id="9" w:author="Waqar Zia" w:date="2020-05-25T15:26:00Z">
        <w:r w:rsidRPr="007C2C86">
          <w:rPr>
            <w:rFonts w:ascii="Arial" w:hAnsi="Arial"/>
            <w:sz w:val="24"/>
          </w:rPr>
          <w:t>4.2.4.</w:t>
        </w:r>
        <w:r>
          <w:rPr>
            <w:rFonts w:ascii="Arial" w:hAnsi="Arial"/>
            <w:sz w:val="24"/>
          </w:rPr>
          <w:t>x</w:t>
        </w:r>
        <w:r w:rsidRPr="007C2C86">
          <w:rPr>
            <w:rFonts w:ascii="Arial" w:hAnsi="Arial"/>
            <w:sz w:val="24"/>
          </w:rPr>
          <w:tab/>
        </w:r>
      </w:ins>
      <w:ins w:id="10" w:author="Waqar Zia" w:date="2020-05-25T15:27:00Z">
        <w:r w:rsidR="00B84840">
          <w:rPr>
            <w:rFonts w:ascii="Arial" w:hAnsi="Arial"/>
            <w:sz w:val="24"/>
          </w:rPr>
          <w:t xml:space="preserve">Policy </w:t>
        </w:r>
      </w:ins>
      <w:ins w:id="11" w:author="Waqar Zia" w:date="2020-05-25T15:28:00Z">
        <w:r w:rsidR="00B84840">
          <w:rPr>
            <w:rFonts w:ascii="Arial" w:hAnsi="Arial"/>
            <w:sz w:val="24"/>
          </w:rPr>
          <w:t>Control for DDN Failure Events</w:t>
        </w:r>
      </w:ins>
    </w:p>
    <w:p w14:paraId="33792CE9" w14:textId="284A10E5" w:rsidR="00661C69" w:rsidRDefault="00585CEE" w:rsidP="00A818CE">
      <w:pPr>
        <w:rPr>
          <w:ins w:id="12" w:author="Waqar Zia" w:date="2020-05-25T15:24:00Z"/>
        </w:rPr>
      </w:pPr>
      <w:ins w:id="13" w:author="Waqar Zia" w:date="2020-06-04T10:55:00Z">
        <w:r>
          <w:t xml:space="preserve">If the feature </w:t>
        </w:r>
      </w:ins>
      <w:ins w:id="14" w:author="Waqar Zia" w:date="2020-06-04T10:57:00Z">
        <w:r w:rsidR="008C56FA">
          <w:t>"</w:t>
        </w:r>
      </w:ins>
      <w:proofErr w:type="spellStart"/>
      <w:ins w:id="15" w:author="Waqar Zia" w:date="2020-06-04T10:55:00Z">
        <w:r w:rsidRPr="00585CEE">
          <w:t>DDNEventPolicyControl</w:t>
        </w:r>
      </w:ins>
      <w:proofErr w:type="spellEnd"/>
      <w:ins w:id="16" w:author="Waqar Zia" w:date="2020-06-04T10:57:00Z">
        <w:r w:rsidR="008C56FA">
          <w:t>"</w:t>
        </w:r>
      </w:ins>
      <w:ins w:id="17" w:author="Waqar Zia" w:date="2020-06-04T10:55:00Z">
        <w:r w:rsidRPr="00585CEE">
          <w:t xml:space="preserve"> </w:t>
        </w:r>
        <w:r>
          <w:t>is supported, and i</w:t>
        </w:r>
      </w:ins>
      <w:ins w:id="18" w:author="Waqar Zia" w:date="2020-05-25T15:16:00Z">
        <w:r w:rsidR="00661C69">
          <w:t xml:space="preserve">f </w:t>
        </w:r>
      </w:ins>
      <w:ins w:id="19" w:author="Waqar Zia" w:date="2020-05-25T15:17:00Z">
        <w:r w:rsidR="00661C69">
          <w:t xml:space="preserve">the PCF has previously provisioned </w:t>
        </w:r>
      </w:ins>
      <w:ins w:id="20" w:author="Waqar Zia" w:date="2020-05-25T15:16:00Z">
        <w:r w:rsidR="00661C69" w:rsidRPr="006459A1">
          <w:t>"</w:t>
        </w:r>
        <w:r w:rsidR="00661C69" w:rsidRPr="00875FBF">
          <w:t>DDN_FAILURE</w:t>
        </w:r>
        <w:r w:rsidR="00661C69" w:rsidRPr="006459A1">
          <w:t>"</w:t>
        </w:r>
      </w:ins>
      <w:ins w:id="21" w:author="Waqar Zia" w:date="2020-05-25T15:23:00Z">
        <w:r w:rsidR="00A818CE">
          <w:t xml:space="preserve"> policy control request trigger</w:t>
        </w:r>
      </w:ins>
      <w:ins w:id="22" w:author="Waqar Zia" w:date="2020-05-25T15:16:00Z">
        <w:r w:rsidR="00661C69">
          <w:t xml:space="preserve">, </w:t>
        </w:r>
      </w:ins>
      <w:ins w:id="23" w:author="Waqar Zia" w:date="2020-05-25T15:19:00Z">
        <w:r w:rsidR="00661C69">
          <w:t xml:space="preserve">the SMF shall </w:t>
        </w:r>
      </w:ins>
      <w:ins w:id="24" w:author="Waqar Zia" w:date="2020-05-25T15:34:00Z">
        <w:r w:rsidR="00C7402F">
          <w:t xml:space="preserve">send the PCC rule request </w:t>
        </w:r>
      </w:ins>
      <w:ins w:id="25" w:author="Waqar Zia" w:date="2020-05-25T15:35:00Z">
        <w:r w:rsidR="00C7402F">
          <w:t>w</w:t>
        </w:r>
      </w:ins>
      <w:ins w:id="26" w:author="Waqar Zia" w:date="2020-05-25T15:16:00Z">
        <w:r w:rsidR="00661C69">
          <w:t xml:space="preserve">hen </w:t>
        </w:r>
      </w:ins>
      <w:ins w:id="27" w:author="Waqar Zia" w:date="2020-05-25T15:20:00Z">
        <w:r w:rsidR="00661C69">
          <w:t xml:space="preserve">it </w:t>
        </w:r>
      </w:ins>
      <w:ins w:id="28" w:author="Waqar Zia" w:date="2020-05-25T15:16:00Z">
        <w:r w:rsidR="00661C69">
          <w:t xml:space="preserve">receives an event subscription </w:t>
        </w:r>
        <w:r w:rsidR="00661C69" w:rsidRPr="00C013B1">
          <w:t xml:space="preserve">for DDN Failure </w:t>
        </w:r>
        <w:r w:rsidR="00661C69">
          <w:t xml:space="preserve">event </w:t>
        </w:r>
        <w:r w:rsidR="00661C69" w:rsidRPr="00C013B1">
          <w:t xml:space="preserve">including </w:t>
        </w:r>
        <w:r w:rsidR="00661C69">
          <w:t xml:space="preserve">the </w:t>
        </w:r>
        <w:r w:rsidR="00661C69" w:rsidRPr="00C013B1">
          <w:t>traffic descriptors</w:t>
        </w:r>
      </w:ins>
      <w:ins w:id="29" w:author="Waqar Zia" w:date="2020-05-25T15:24:00Z">
        <w:r w:rsidR="00A818CE">
          <w:t xml:space="preserve">. </w:t>
        </w:r>
      </w:ins>
      <w:ins w:id="30" w:author="Waqar Zia" w:date="2020-05-25T15:19:00Z">
        <w:r w:rsidR="00661C69">
          <w:rPr>
            <w:lang w:eastAsia="zh-CN"/>
          </w:rPr>
          <w:t xml:space="preserve">The SMF shall </w:t>
        </w:r>
        <w:r w:rsidR="00661C69">
          <w:t xml:space="preserve">send an HTTP POST request to the PCF with an </w:t>
        </w:r>
        <w:proofErr w:type="spellStart"/>
        <w:r w:rsidR="00661C69">
          <w:t>SmPolicyUpdateContextData</w:t>
        </w:r>
        <w:proofErr w:type="spellEnd"/>
        <w:r w:rsidR="00661C69">
          <w:t xml:space="preserve"> data structure, including the "</w:t>
        </w:r>
      </w:ins>
      <w:ins w:id="31" w:author="Waqar Zia" w:date="2020-05-25T15:21:00Z">
        <w:r w:rsidR="00661C69" w:rsidRPr="00875FBF">
          <w:t>DDN_FAILURE</w:t>
        </w:r>
      </w:ins>
      <w:ins w:id="32" w:author="Waqar Zia" w:date="2020-05-25T15:19:00Z">
        <w:r w:rsidR="00661C69">
          <w:t>" within "</w:t>
        </w:r>
        <w:proofErr w:type="spellStart"/>
        <w:r w:rsidR="00661C69">
          <w:t>repPolicyCtrlReqTriggers</w:t>
        </w:r>
        <w:proofErr w:type="spellEnd"/>
        <w:r w:rsidR="00661C69">
          <w:t>" attribute and</w:t>
        </w:r>
      </w:ins>
      <w:ins w:id="33" w:author="Waqar Zia" w:date="2020-05-25T15:21:00Z">
        <w:r w:rsidR="00A818CE">
          <w:t xml:space="preserve"> includ</w:t>
        </w:r>
      </w:ins>
      <w:ins w:id="34" w:author="Waqar Zia" w:date="2020-05-25T15:22:00Z">
        <w:r w:rsidR="00A818CE">
          <w:t>e the traffic descriptor in</w:t>
        </w:r>
      </w:ins>
      <w:ins w:id="35" w:author="Waqar Zia" w:date="2020-05-25T15:19:00Z">
        <w:r w:rsidR="00661C69">
          <w:t xml:space="preserve"> the "</w:t>
        </w:r>
      </w:ins>
      <w:proofErr w:type="spellStart"/>
      <w:ins w:id="36" w:author="Waqar Zia" w:date="2020-05-25T15:21:00Z">
        <w:r w:rsidR="00A818CE">
          <w:t>trafficDescriptor</w:t>
        </w:r>
      </w:ins>
      <w:proofErr w:type="spellEnd"/>
      <w:ins w:id="37" w:author="Waqar Zia" w:date="2020-05-25T15:19:00Z">
        <w:r w:rsidR="00661C69">
          <w:t xml:space="preserve">" </w:t>
        </w:r>
      </w:ins>
      <w:ins w:id="38" w:author="Waqar Zia" w:date="2020-05-25T15:26:00Z">
        <w:r w:rsidR="00A22159" w:rsidRPr="007C2C86">
          <w:rPr>
            <w:lang w:eastAsia="zh-CN"/>
          </w:rPr>
          <w:t xml:space="preserve">attribute within the </w:t>
        </w:r>
        <w:proofErr w:type="spellStart"/>
        <w:r w:rsidR="00A22159" w:rsidRPr="007C2C86">
          <w:rPr>
            <w:lang w:eastAsia="zh-CN"/>
          </w:rPr>
          <w:t>SmPolicyUpdateContextData</w:t>
        </w:r>
        <w:proofErr w:type="spellEnd"/>
        <w:r w:rsidR="00A22159" w:rsidRPr="007C2C86">
          <w:rPr>
            <w:lang w:eastAsia="zh-CN"/>
          </w:rPr>
          <w:t xml:space="preserve"> structure</w:t>
        </w:r>
        <w:r w:rsidR="00A22159">
          <w:t xml:space="preserve"> </w:t>
        </w:r>
      </w:ins>
      <w:ins w:id="39" w:author="Waqar Zia" w:date="2020-05-25T15:22:00Z">
        <w:r w:rsidR="00A818CE">
          <w:t>for policy evaluation</w:t>
        </w:r>
      </w:ins>
      <w:ins w:id="40" w:author="Waqar Zia" w:date="2020-05-25T15:19:00Z">
        <w:r w:rsidR="00661C69">
          <w:t>.</w:t>
        </w:r>
      </w:ins>
    </w:p>
    <w:p w14:paraId="33792CEA" w14:textId="14E150E1" w:rsidR="00661C69" w:rsidRDefault="008C56FA" w:rsidP="00661C69">
      <w:pPr>
        <w:rPr>
          <w:ins w:id="41" w:author="Waqar Zia" w:date="2020-06-03T12:26:00Z"/>
        </w:rPr>
      </w:pPr>
      <w:ins w:id="42" w:author="Waqar Zia" w:date="2020-06-04T10:57:00Z">
        <w:r>
          <w:t>If the feature "</w:t>
        </w:r>
        <w:proofErr w:type="spellStart"/>
        <w:r w:rsidRPr="00585CEE">
          <w:t>DDNEventPolicyControl</w:t>
        </w:r>
        <w:proofErr w:type="spellEnd"/>
        <w:r>
          <w:t>"</w:t>
        </w:r>
        <w:r w:rsidRPr="00585CEE">
          <w:t xml:space="preserve"> </w:t>
        </w:r>
        <w:r>
          <w:t xml:space="preserve">is supported, and if </w:t>
        </w:r>
      </w:ins>
      <w:ins w:id="43" w:author="Waqar Zia" w:date="2020-05-25T15:24:00Z">
        <w:r w:rsidR="0026211A">
          <w:t xml:space="preserve">the PCF has previously provisioned </w:t>
        </w:r>
        <w:r w:rsidR="0026211A" w:rsidRPr="006459A1">
          <w:t>"</w:t>
        </w:r>
        <w:r w:rsidR="0026211A" w:rsidRPr="00875FBF">
          <w:t>DDN_DELIVERY_STATUS</w:t>
        </w:r>
        <w:r w:rsidR="0026211A" w:rsidRPr="006459A1">
          <w:t>"</w:t>
        </w:r>
        <w:r w:rsidR="0026211A">
          <w:t xml:space="preserve"> policy control request trigger, the </w:t>
        </w:r>
      </w:ins>
      <w:ins w:id="44" w:author="Waqar Zia" w:date="2020-05-25T15:36:00Z">
        <w:r w:rsidR="00C7402F">
          <w:t xml:space="preserve">SMF shall send the PCC rule request </w:t>
        </w:r>
      </w:ins>
      <w:ins w:id="45" w:author="Waqar Zia" w:date="2020-05-25T15:24:00Z">
        <w:r w:rsidR="0026211A">
          <w:t xml:space="preserve">when it receives an event subscription </w:t>
        </w:r>
        <w:r w:rsidR="0026211A" w:rsidRPr="00C013B1">
          <w:t xml:space="preserve">for DDN </w:t>
        </w:r>
      </w:ins>
      <w:proofErr w:type="spellStart"/>
      <w:ins w:id="46" w:author="Waqar Zia" w:date="2020-05-25T15:25:00Z">
        <w:r w:rsidR="0026211A" w:rsidRPr="00FA6372">
          <w:t>Delievery</w:t>
        </w:r>
        <w:proofErr w:type="spellEnd"/>
        <w:r w:rsidR="0026211A" w:rsidRPr="00FA6372">
          <w:t xml:space="preserve"> Status </w:t>
        </w:r>
      </w:ins>
      <w:ins w:id="47" w:author="Waqar Zia" w:date="2020-05-25T15:24:00Z">
        <w:r w:rsidR="0026211A">
          <w:t xml:space="preserve">event </w:t>
        </w:r>
        <w:r w:rsidR="0026211A" w:rsidRPr="00C013B1">
          <w:t xml:space="preserve">including </w:t>
        </w:r>
        <w:r w:rsidR="0026211A">
          <w:t xml:space="preserve">the </w:t>
        </w:r>
        <w:r w:rsidR="0026211A" w:rsidRPr="00C013B1">
          <w:t>traffic descriptors</w:t>
        </w:r>
        <w:r w:rsidR="0026211A">
          <w:t xml:space="preserve">. </w:t>
        </w:r>
        <w:r w:rsidR="0026211A">
          <w:rPr>
            <w:lang w:eastAsia="zh-CN"/>
          </w:rPr>
          <w:t xml:space="preserve">The SMF shall </w:t>
        </w:r>
        <w:r w:rsidR="0026211A">
          <w:t xml:space="preserve">send an HTTP POST request to the PCF with an </w:t>
        </w:r>
        <w:proofErr w:type="spellStart"/>
        <w:r w:rsidR="0026211A">
          <w:t>SmPolicyUpdateContextData</w:t>
        </w:r>
        <w:proofErr w:type="spellEnd"/>
        <w:r w:rsidR="0026211A">
          <w:t xml:space="preserve"> data structure, including the </w:t>
        </w:r>
        <w:r w:rsidR="0026211A">
          <w:lastRenderedPageBreak/>
          <w:t>"</w:t>
        </w:r>
        <w:r w:rsidR="0026211A" w:rsidRPr="00875FBF">
          <w:t>DDN</w:t>
        </w:r>
      </w:ins>
      <w:ins w:id="48" w:author="Waqar Zia" w:date="2020-05-25T15:25:00Z">
        <w:r w:rsidR="0026211A" w:rsidRPr="00875FBF">
          <w:t>_DELIVERY_STATUS</w:t>
        </w:r>
      </w:ins>
      <w:ins w:id="49" w:author="Waqar Zia" w:date="2020-05-25T15:24:00Z">
        <w:r w:rsidR="0026211A">
          <w:t>" within "</w:t>
        </w:r>
        <w:proofErr w:type="spellStart"/>
        <w:r w:rsidR="0026211A">
          <w:t>repPolicyCtrlReqTriggers</w:t>
        </w:r>
        <w:proofErr w:type="spellEnd"/>
        <w:r w:rsidR="0026211A">
          <w:t>" attribute and include the traffic descriptor in the "</w:t>
        </w:r>
        <w:proofErr w:type="spellStart"/>
        <w:r w:rsidR="0026211A">
          <w:t>trafficDescriptor</w:t>
        </w:r>
        <w:proofErr w:type="spellEnd"/>
        <w:r w:rsidR="0026211A">
          <w:t xml:space="preserve">" </w:t>
        </w:r>
      </w:ins>
      <w:ins w:id="50" w:author="Waqar Zia" w:date="2020-05-25T15:26:00Z">
        <w:r w:rsidR="00A22159" w:rsidRPr="007C2C86">
          <w:rPr>
            <w:lang w:eastAsia="zh-CN"/>
          </w:rPr>
          <w:t xml:space="preserve">attribute within the </w:t>
        </w:r>
        <w:proofErr w:type="spellStart"/>
        <w:r w:rsidR="00A22159" w:rsidRPr="007C2C86">
          <w:rPr>
            <w:lang w:eastAsia="zh-CN"/>
          </w:rPr>
          <w:t>SmPolicyUpdateContextData</w:t>
        </w:r>
        <w:proofErr w:type="spellEnd"/>
        <w:r w:rsidR="00A22159" w:rsidRPr="007C2C86">
          <w:rPr>
            <w:lang w:eastAsia="zh-CN"/>
          </w:rPr>
          <w:t xml:space="preserve"> structure</w:t>
        </w:r>
        <w:r w:rsidR="00A22159">
          <w:t xml:space="preserve"> </w:t>
        </w:r>
      </w:ins>
      <w:ins w:id="51" w:author="Waqar Zia" w:date="2020-05-25T15:24:00Z">
        <w:r w:rsidR="0026211A">
          <w:t>for policy evaluation.</w:t>
        </w:r>
      </w:ins>
    </w:p>
    <w:p w14:paraId="22C65002" w14:textId="30B0F555" w:rsidR="00063F8F" w:rsidRDefault="00063F8F" w:rsidP="00661C69">
      <w:ins w:id="52" w:author="Waqar Zia" w:date="2020-06-03T12:27:00Z">
        <w:r>
          <w:t xml:space="preserve">For </w:t>
        </w:r>
        <w:proofErr w:type="gramStart"/>
        <w:r>
          <w:t>both of the above</w:t>
        </w:r>
        <w:proofErr w:type="gramEnd"/>
        <w:r>
          <w:t xml:space="preserve"> cases, </w:t>
        </w:r>
      </w:ins>
      <w:ins w:id="53" w:author="Waqar Zia" w:date="2020-06-03T12:29:00Z">
        <w:r w:rsidR="00A26C49">
          <w:t xml:space="preserve">upon reception of the HTTP POST message, </w:t>
        </w:r>
      </w:ins>
      <w:ins w:id="54" w:author="Waqar Zia" w:date="2020-06-03T12:27:00Z">
        <w:r>
          <w:t xml:space="preserve">the </w:t>
        </w:r>
      </w:ins>
      <w:ins w:id="55" w:author="Waqar Zia" w:date="2020-06-03T12:26:00Z">
        <w:r w:rsidRPr="00063F8F">
          <w:t xml:space="preserve">PCF </w:t>
        </w:r>
      </w:ins>
      <w:ins w:id="56" w:author="Waqar Zia" w:date="2020-06-03T12:27:00Z">
        <w:r>
          <w:t>shall</w:t>
        </w:r>
      </w:ins>
      <w:ins w:id="57" w:author="Waqar Zia" w:date="2020-06-03T12:26:00Z">
        <w:r w:rsidRPr="00063F8F">
          <w:t xml:space="preserve"> apply policies related to </w:t>
        </w:r>
      </w:ins>
      <w:ins w:id="58" w:author="Waqar Zia" w:date="2020-06-03T12:28:00Z">
        <w:r w:rsidR="00BE58A5">
          <w:t>the</w:t>
        </w:r>
      </w:ins>
      <w:ins w:id="59" w:author="Waqar Zia" w:date="2020-06-03T12:26:00Z">
        <w:r w:rsidRPr="00063F8F">
          <w:t xml:space="preserve"> traffic descriptors </w:t>
        </w:r>
      </w:ins>
      <w:ins w:id="60" w:author="Waqar Zia" w:date="2020-06-03T12:28:00Z">
        <w:r w:rsidR="00BE58A5">
          <w:t xml:space="preserve">included in the HTTP POST message </w:t>
        </w:r>
      </w:ins>
      <w:ins w:id="61" w:author="Waqar Zia" w:date="2020-06-03T12:26:00Z">
        <w:r w:rsidRPr="00063F8F">
          <w:t>to derive the priority of the PCC rules.</w:t>
        </w:r>
      </w:ins>
    </w:p>
    <w:p w14:paraId="33792CEB" w14:textId="77777777" w:rsidR="007C2C86" w:rsidRPr="007C2C86" w:rsidRDefault="007C2C86" w:rsidP="007C2C8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CEC" w14:textId="77777777" w:rsidR="00997763" w:rsidRPr="00997763" w:rsidRDefault="00997763" w:rsidP="00997763">
      <w:pPr>
        <w:keepNext/>
        <w:keepLines/>
        <w:spacing w:before="120"/>
        <w:ind w:left="1134" w:hanging="1134"/>
        <w:outlineLvl w:val="2"/>
        <w:rPr>
          <w:rFonts w:ascii="Arial" w:hAnsi="Arial"/>
          <w:sz w:val="28"/>
        </w:rPr>
      </w:pPr>
      <w:bookmarkStart w:id="62" w:name="_Toc28012210"/>
      <w:bookmarkStart w:id="63" w:name="_Toc34123063"/>
      <w:bookmarkStart w:id="64" w:name="_Toc36038013"/>
      <w:r w:rsidRPr="00997763">
        <w:rPr>
          <w:rFonts w:ascii="Arial" w:hAnsi="Arial"/>
          <w:sz w:val="28"/>
        </w:rPr>
        <w:t>5.6.1</w:t>
      </w:r>
      <w:r w:rsidRPr="00997763">
        <w:rPr>
          <w:rFonts w:ascii="Arial" w:hAnsi="Arial"/>
          <w:sz w:val="28"/>
        </w:rPr>
        <w:tab/>
        <w:t>General</w:t>
      </w:r>
      <w:bookmarkEnd w:id="62"/>
      <w:bookmarkEnd w:id="63"/>
      <w:bookmarkEnd w:id="64"/>
    </w:p>
    <w:p w14:paraId="33792CED" w14:textId="77777777" w:rsidR="00997763" w:rsidRPr="00997763" w:rsidRDefault="00997763" w:rsidP="00997763">
      <w:r w:rsidRPr="00997763">
        <w:t>This subclause specifies the application data model supported by the API.</w:t>
      </w:r>
    </w:p>
    <w:p w14:paraId="33792CEE" w14:textId="77777777" w:rsidR="00997763" w:rsidRPr="00997763" w:rsidRDefault="00997763" w:rsidP="00997763">
      <w:r w:rsidRPr="00997763">
        <w:t xml:space="preserve">The </w:t>
      </w:r>
      <w:proofErr w:type="spellStart"/>
      <w:r w:rsidRPr="00997763">
        <w:t>Npcf_SMPolicyControl</w:t>
      </w:r>
      <w:proofErr w:type="spellEnd"/>
      <w:r w:rsidRPr="00997763">
        <w:t xml:space="preserve"> API allows the SMF to retrieve the session management related policy from the PCF as defined in 3GPP TS 23.503 [6].</w:t>
      </w:r>
    </w:p>
    <w:p w14:paraId="33792CEF" w14:textId="77777777" w:rsidR="00997763" w:rsidRPr="00997763" w:rsidRDefault="00997763" w:rsidP="00997763">
      <w:r w:rsidRPr="00997763">
        <w:t xml:space="preserve">Table 5.6.1-1 specifies the data types defined for the </w:t>
      </w:r>
      <w:proofErr w:type="spellStart"/>
      <w:r w:rsidRPr="00997763">
        <w:t>Npcf_SMPolicyControl</w:t>
      </w:r>
      <w:proofErr w:type="spellEnd"/>
      <w:r w:rsidRPr="00997763">
        <w:t xml:space="preserve"> </w:t>
      </w:r>
      <w:proofErr w:type="gramStart"/>
      <w:r w:rsidRPr="00997763">
        <w:t>service based</w:t>
      </w:r>
      <w:proofErr w:type="gramEnd"/>
      <w:r w:rsidRPr="00997763">
        <w:t xml:space="preserve"> interface protocol.</w:t>
      </w:r>
    </w:p>
    <w:p w14:paraId="33792CF0" w14:textId="77777777" w:rsidR="00997763" w:rsidRPr="00997763" w:rsidRDefault="00997763" w:rsidP="00997763">
      <w:pPr>
        <w:keepNext/>
        <w:keepLines/>
        <w:spacing w:before="60"/>
        <w:jc w:val="center"/>
        <w:rPr>
          <w:rFonts w:ascii="Arial" w:hAnsi="Arial"/>
          <w:b/>
        </w:rPr>
      </w:pPr>
      <w:r w:rsidRPr="00997763">
        <w:rPr>
          <w:rFonts w:ascii="Arial" w:hAnsi="Arial"/>
          <w:b/>
        </w:rPr>
        <w:lastRenderedPageBreak/>
        <w:t xml:space="preserve">Table 5.6.1-1: </w:t>
      </w:r>
      <w:proofErr w:type="spellStart"/>
      <w:r w:rsidRPr="00997763">
        <w:rPr>
          <w:rFonts w:ascii="Arial" w:hAnsi="Arial"/>
          <w:b/>
        </w:rPr>
        <w:t>Npcf_SMPolicyControl</w:t>
      </w:r>
      <w:proofErr w:type="spellEnd"/>
      <w:r w:rsidRPr="00997763">
        <w:rPr>
          <w:rFonts w:ascii="Arial" w:hAnsi="Arial"/>
          <w:b/>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97763" w:rsidRPr="00997763" w14:paraId="33792CF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3792CF1"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792CF2"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3792CF3"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3792CF4"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Applicability</w:t>
            </w:r>
          </w:p>
        </w:tc>
      </w:tr>
      <w:tr w:rsidR="00997763" w:rsidRPr="00997763" w14:paraId="33792CF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CF6" w14:textId="77777777" w:rsidR="00997763" w:rsidRPr="00997763" w:rsidRDefault="00997763" w:rsidP="00997763">
            <w:pPr>
              <w:keepNext/>
              <w:keepLines/>
              <w:spacing w:after="0"/>
              <w:rPr>
                <w:rFonts w:ascii="Arial" w:hAnsi="Arial"/>
                <w:sz w:val="18"/>
              </w:rPr>
            </w:pPr>
            <w:r w:rsidRPr="00997763">
              <w:rPr>
                <w:rFonts w:ascii="Arial"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CF7" w14:textId="77777777" w:rsidR="00997763" w:rsidRPr="00997763" w:rsidRDefault="00997763" w:rsidP="00997763">
            <w:pPr>
              <w:keepNext/>
              <w:keepLines/>
              <w:spacing w:after="0"/>
              <w:rPr>
                <w:rFonts w:ascii="Arial" w:hAnsi="Arial"/>
                <w:sz w:val="18"/>
              </w:rPr>
            </w:pPr>
            <w:r w:rsidRPr="00997763">
              <w:rPr>
                <w:rFonts w:ascii="Arial"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CF8" w14:textId="77777777" w:rsidR="00997763" w:rsidRPr="00997763" w:rsidRDefault="00997763" w:rsidP="00997763">
            <w:pPr>
              <w:keepNext/>
              <w:keepLines/>
              <w:spacing w:after="0"/>
              <w:rPr>
                <w:rFonts w:ascii="Arial" w:hAnsi="Arial"/>
                <w:sz w:val="18"/>
              </w:rPr>
            </w:pPr>
            <w:r w:rsidRPr="00997763">
              <w:rPr>
                <w:rFonts w:ascii="Arial"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CF9"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CF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CF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lang w:eastAsia="zh-CN"/>
              </w:rPr>
              <w:t>Additional</w:t>
            </w:r>
            <w:r w:rsidRPr="00997763">
              <w:rPr>
                <w:rFonts w:ascii="Arial" w:hAnsi="Arial" w:hint="eastAsia"/>
                <w:sz w:val="18"/>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CFC"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5.6.2.</w:t>
            </w:r>
            <w:r w:rsidRPr="00997763">
              <w:rPr>
                <w:rFonts w:ascii="Arial"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CFD"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Ind</w:t>
            </w:r>
            <w:r w:rsidRPr="00997763">
              <w:rPr>
                <w:rFonts w:ascii="Arial" w:hAnsi="Arial"/>
                <w:sz w:val="18"/>
                <w:lang w:eastAsia="zh-CN"/>
              </w:rPr>
              <w:t>icates the combination of additional A</w:t>
            </w:r>
            <w:r w:rsidRPr="00997763">
              <w:rPr>
                <w:rFonts w:ascii="Arial" w:hAnsi="Arial" w:hint="eastAsia"/>
                <w:sz w:val="18"/>
                <w:lang w:eastAsia="zh-CN"/>
              </w:rPr>
              <w:t>ccess</w:t>
            </w:r>
            <w:r w:rsidRPr="00997763">
              <w:rPr>
                <w:rFonts w:ascii="Arial"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CFE"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ATSSS</w:t>
            </w:r>
          </w:p>
        </w:tc>
      </w:tr>
      <w:tr w:rsidR="00997763" w:rsidRPr="00997763" w14:paraId="33792D0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1" w14:textId="77777777" w:rsidR="00997763" w:rsidRPr="00997763" w:rsidRDefault="00997763" w:rsidP="00997763">
            <w:pPr>
              <w:keepNext/>
              <w:keepLines/>
              <w:spacing w:after="0"/>
              <w:rPr>
                <w:rFonts w:ascii="Arial" w:hAnsi="Arial"/>
                <w:sz w:val="18"/>
              </w:rPr>
            </w:pPr>
            <w:r w:rsidRPr="00997763">
              <w:rPr>
                <w:rFonts w:ascii="Arial"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2" w14:textId="77777777" w:rsidR="00997763" w:rsidRPr="00997763" w:rsidRDefault="00997763" w:rsidP="00997763">
            <w:pPr>
              <w:keepNext/>
              <w:keepLines/>
              <w:spacing w:after="0"/>
              <w:rPr>
                <w:rFonts w:ascii="Arial" w:hAnsi="Arial"/>
                <w:sz w:val="18"/>
              </w:rPr>
            </w:pPr>
            <w:r w:rsidRPr="00997763">
              <w:rPr>
                <w:rFonts w:ascii="Arial"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3" w14:textId="77777777" w:rsidR="00997763" w:rsidRPr="00997763" w:rsidRDefault="00997763" w:rsidP="00997763">
            <w:pPr>
              <w:keepNext/>
              <w:keepLines/>
              <w:spacing w:after="0"/>
              <w:rPr>
                <w:rFonts w:ascii="Arial" w:hAnsi="Arial"/>
                <w:sz w:val="18"/>
              </w:rPr>
            </w:pPr>
          </w:p>
        </w:tc>
      </w:tr>
      <w:tr w:rsidR="00997763" w:rsidRPr="00997763" w14:paraId="33792D0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6" w14:textId="77777777" w:rsidR="00997763" w:rsidRPr="00997763" w:rsidRDefault="00997763" w:rsidP="00997763">
            <w:pPr>
              <w:keepNext/>
              <w:keepLines/>
              <w:spacing w:after="0"/>
              <w:rPr>
                <w:rFonts w:ascii="Arial" w:hAnsi="Arial"/>
                <w:sz w:val="18"/>
              </w:rPr>
            </w:pPr>
            <w:r w:rsidRPr="00997763">
              <w:rPr>
                <w:rFonts w:ascii="Arial"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7" w14:textId="77777777" w:rsidR="00997763" w:rsidRPr="00997763" w:rsidRDefault="00997763" w:rsidP="00997763">
            <w:pPr>
              <w:keepNext/>
              <w:keepLines/>
              <w:spacing w:after="0"/>
              <w:rPr>
                <w:rFonts w:ascii="Arial" w:hAnsi="Arial"/>
                <w:sz w:val="18"/>
              </w:rPr>
            </w:pPr>
            <w:r w:rsidRPr="00997763">
              <w:rPr>
                <w:rFonts w:ascii="Arial"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8" w14:textId="77777777" w:rsidR="00997763" w:rsidRPr="00997763" w:rsidRDefault="00997763" w:rsidP="00997763">
            <w:pPr>
              <w:keepNext/>
              <w:keepLines/>
              <w:spacing w:after="0"/>
              <w:rPr>
                <w:rFonts w:ascii="Arial" w:hAnsi="Arial"/>
                <w:sz w:val="18"/>
              </w:rPr>
            </w:pPr>
          </w:p>
        </w:tc>
      </w:tr>
      <w:tr w:rsidR="00997763" w:rsidRPr="00997763" w14:paraId="33792D0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B" w14:textId="77777777" w:rsidR="00997763" w:rsidRPr="00997763" w:rsidRDefault="00997763" w:rsidP="00997763">
            <w:pPr>
              <w:keepNext/>
              <w:keepLines/>
              <w:spacing w:after="0"/>
              <w:rPr>
                <w:rFonts w:ascii="Arial" w:hAnsi="Arial"/>
                <w:sz w:val="18"/>
              </w:rPr>
            </w:pPr>
            <w:r w:rsidRPr="00997763">
              <w:rPr>
                <w:rFonts w:ascii="Arial"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C" w14:textId="77777777" w:rsidR="00997763" w:rsidRPr="00997763" w:rsidRDefault="00997763" w:rsidP="00997763">
            <w:pPr>
              <w:keepNext/>
              <w:keepLines/>
              <w:spacing w:after="0"/>
              <w:rPr>
                <w:rFonts w:ascii="Arial" w:hAnsi="Arial"/>
                <w:sz w:val="18"/>
              </w:rPr>
            </w:pPr>
            <w:r w:rsidRPr="00997763">
              <w:rPr>
                <w:rFonts w:ascii="Arial"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D" w14:textId="77777777" w:rsidR="00997763" w:rsidRPr="00997763" w:rsidRDefault="00997763" w:rsidP="00997763">
            <w:pPr>
              <w:keepNext/>
              <w:keepLines/>
              <w:spacing w:after="0"/>
              <w:rPr>
                <w:rFonts w:ascii="Arial" w:hAnsi="Arial"/>
                <w:sz w:val="18"/>
              </w:rPr>
            </w:pPr>
            <w:r w:rsidRPr="00997763">
              <w:rPr>
                <w:rFonts w:ascii="Arial" w:hAnsi="Arial"/>
                <w:sz w:val="18"/>
              </w:rPr>
              <w:t>UMC</w:t>
            </w:r>
          </w:p>
        </w:tc>
      </w:tr>
      <w:tr w:rsidR="00997763" w:rsidRPr="00997763" w14:paraId="33792D1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0" w14:textId="77777777" w:rsidR="00997763" w:rsidRPr="00997763" w:rsidRDefault="00997763" w:rsidP="00997763">
            <w:pPr>
              <w:keepNext/>
              <w:keepLines/>
              <w:spacing w:after="0"/>
              <w:rPr>
                <w:rFonts w:ascii="Arial" w:hAnsi="Arial"/>
                <w:sz w:val="18"/>
              </w:rPr>
            </w:pPr>
            <w:r w:rsidRPr="00997763">
              <w:rPr>
                <w:rFonts w:ascii="Arial"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1" w14:textId="77777777" w:rsidR="00997763" w:rsidRPr="00997763" w:rsidRDefault="00997763" w:rsidP="00997763">
            <w:pPr>
              <w:keepNext/>
              <w:keepLines/>
              <w:spacing w:after="0"/>
              <w:rPr>
                <w:rFonts w:ascii="Arial" w:hAnsi="Arial"/>
                <w:sz w:val="18"/>
              </w:rPr>
            </w:pPr>
            <w:r w:rsidRPr="00997763">
              <w:rPr>
                <w:rFonts w:ascii="Arial"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ProvAFsignalFlow</w:t>
            </w:r>
            <w:proofErr w:type="spellEnd"/>
          </w:p>
        </w:tc>
      </w:tr>
      <w:tr w:rsidR="00997763" w:rsidRPr="00997763" w14:paraId="33792D1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4" w14:textId="77777777" w:rsidR="00997763" w:rsidRPr="00997763" w:rsidRDefault="00997763" w:rsidP="00997763">
            <w:pPr>
              <w:keepNext/>
              <w:keepLines/>
              <w:spacing w:after="0"/>
              <w:rPr>
                <w:rFonts w:ascii="Arial" w:hAnsi="Arial"/>
                <w:sz w:val="18"/>
              </w:rPr>
            </w:pPr>
            <w:proofErr w:type="spellStart"/>
            <w:r w:rsidRPr="00997763">
              <w:rPr>
                <w:rFonts w:ascii="Arial" w:hAnsi="Arial" w:hint="eastAsia"/>
                <w:sz w:val="18"/>
                <w:lang w:eastAsia="zh-CN"/>
              </w:rPr>
              <w:t>A</w:t>
            </w:r>
            <w:r w:rsidRPr="00997763">
              <w:rPr>
                <w:rFonts w:ascii="Arial" w:hAnsi="Arial"/>
                <w:sz w:val="18"/>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5"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w:t>
            </w:r>
            <w:r w:rsidRPr="00997763">
              <w:rPr>
                <w:rFonts w:ascii="Arial"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6"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Contains the </w:t>
            </w:r>
            <w:r w:rsidRPr="00997763">
              <w:rPr>
                <w:rFonts w:ascii="Arial" w:hAnsi="Arial"/>
                <w:sz w:val="18"/>
              </w:rPr>
              <w:t xml:space="preserve">ATSSS capability </w:t>
            </w:r>
            <w:r w:rsidRPr="00997763">
              <w:rPr>
                <w:rFonts w:ascii="Arial" w:hAnsi="Arial"/>
                <w:sz w:val="18"/>
                <w:lang w:val="en-US"/>
              </w:rPr>
              <w:t>supported for the MA PDU Session</w:t>
            </w:r>
            <w:r w:rsidRPr="00997763">
              <w:rPr>
                <w:rFonts w:ascii="Arial"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7"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w:t>
            </w:r>
            <w:r w:rsidRPr="00997763">
              <w:rPr>
                <w:rFonts w:ascii="Arial" w:hAnsi="Arial"/>
                <w:sz w:val="18"/>
                <w:lang w:eastAsia="zh-CN"/>
              </w:rPr>
              <w:t>TSSS</w:t>
            </w:r>
          </w:p>
        </w:tc>
      </w:tr>
      <w:tr w:rsidR="00997763" w:rsidRPr="00997763" w14:paraId="33792D1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A" w14:textId="77777777" w:rsidR="00997763" w:rsidRPr="00997763" w:rsidRDefault="00997763" w:rsidP="00997763">
            <w:pPr>
              <w:keepNext/>
              <w:keepLines/>
              <w:spacing w:after="0"/>
              <w:rPr>
                <w:rFonts w:ascii="Arial" w:hAnsi="Arial"/>
                <w:sz w:val="18"/>
              </w:rPr>
            </w:pPr>
            <w:r w:rsidRPr="00997763">
              <w:rPr>
                <w:rFonts w:ascii="Arial"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B" w14:textId="77777777" w:rsidR="00997763" w:rsidRPr="00997763" w:rsidRDefault="00997763" w:rsidP="00997763">
            <w:pPr>
              <w:keepNext/>
              <w:keepLines/>
              <w:spacing w:after="0"/>
              <w:rPr>
                <w:rFonts w:ascii="Arial" w:hAnsi="Arial"/>
                <w:sz w:val="18"/>
              </w:rPr>
            </w:pPr>
            <w:r w:rsidRPr="00997763">
              <w:rPr>
                <w:rFonts w:ascii="Arial" w:hAnsi="Arial"/>
                <w:sz w:val="18"/>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C" w14:textId="77777777" w:rsidR="00997763" w:rsidRPr="00997763" w:rsidRDefault="00997763" w:rsidP="00997763">
            <w:pPr>
              <w:keepNext/>
              <w:keepLines/>
              <w:spacing w:after="0"/>
              <w:rPr>
                <w:rFonts w:ascii="Arial" w:hAnsi="Arial"/>
                <w:sz w:val="18"/>
              </w:rPr>
            </w:pPr>
          </w:p>
        </w:tc>
      </w:tr>
      <w:tr w:rsidR="00997763" w:rsidRPr="00997763" w14:paraId="33792D2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F" w14:textId="77777777" w:rsidR="00997763" w:rsidRPr="00997763" w:rsidRDefault="00997763" w:rsidP="00997763">
            <w:pPr>
              <w:keepNext/>
              <w:keepLines/>
              <w:spacing w:after="0"/>
              <w:rPr>
                <w:rFonts w:ascii="Arial" w:hAnsi="Arial"/>
                <w:sz w:val="18"/>
              </w:rPr>
            </w:pPr>
            <w:r w:rsidRPr="00997763">
              <w:rPr>
                <w:rFonts w:ascii="Arial"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0" w14:textId="77777777" w:rsidR="00997763" w:rsidRPr="00997763" w:rsidRDefault="00997763" w:rsidP="00997763">
            <w:pPr>
              <w:keepNext/>
              <w:keepLines/>
              <w:spacing w:after="0"/>
              <w:rPr>
                <w:rFonts w:ascii="Arial" w:hAnsi="Arial"/>
                <w:sz w:val="18"/>
              </w:rPr>
            </w:pPr>
            <w:r w:rsidRPr="00997763">
              <w:rPr>
                <w:rFonts w:ascii="Arial"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1" w14:textId="77777777" w:rsidR="00997763" w:rsidRPr="00997763" w:rsidRDefault="00997763" w:rsidP="00997763">
            <w:pPr>
              <w:keepNext/>
              <w:keepLines/>
              <w:spacing w:after="0"/>
              <w:rPr>
                <w:rFonts w:ascii="Arial" w:hAnsi="Arial"/>
                <w:sz w:val="18"/>
              </w:rPr>
            </w:pPr>
          </w:p>
        </w:tc>
      </w:tr>
      <w:tr w:rsidR="00997763" w:rsidRPr="00997763" w14:paraId="33792D2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4" w14:textId="77777777" w:rsidR="00997763" w:rsidRPr="00997763" w:rsidRDefault="00997763" w:rsidP="00997763">
            <w:pPr>
              <w:keepNext/>
              <w:keepLines/>
              <w:spacing w:after="0"/>
              <w:rPr>
                <w:rFonts w:ascii="Arial" w:hAnsi="Arial"/>
                <w:sz w:val="18"/>
              </w:rPr>
            </w:pPr>
            <w:r w:rsidRPr="00997763">
              <w:rPr>
                <w:rFonts w:ascii="Arial"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5" w14:textId="77777777" w:rsidR="00997763" w:rsidRPr="00997763" w:rsidRDefault="00997763" w:rsidP="00997763">
            <w:pPr>
              <w:keepNext/>
              <w:keepLines/>
              <w:spacing w:after="0"/>
              <w:rPr>
                <w:rFonts w:ascii="Arial" w:hAnsi="Arial"/>
                <w:sz w:val="18"/>
              </w:rPr>
            </w:pPr>
            <w:r w:rsidRPr="00997763">
              <w:rPr>
                <w:rFonts w:ascii="Arial"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6" w14:textId="77777777" w:rsidR="00997763" w:rsidRPr="00997763" w:rsidRDefault="00997763" w:rsidP="00997763">
            <w:pPr>
              <w:keepNext/>
              <w:keepLines/>
              <w:spacing w:after="0"/>
              <w:rPr>
                <w:rFonts w:ascii="Arial" w:hAnsi="Arial"/>
                <w:sz w:val="18"/>
              </w:rPr>
            </w:pPr>
          </w:p>
        </w:tc>
      </w:tr>
      <w:tr w:rsidR="00997763" w:rsidRPr="00997763" w14:paraId="33792D2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9" w14:textId="77777777" w:rsidR="00997763" w:rsidRPr="00997763" w:rsidRDefault="00997763" w:rsidP="00997763">
            <w:pPr>
              <w:keepNext/>
              <w:keepLines/>
              <w:spacing w:after="0"/>
              <w:rPr>
                <w:rFonts w:ascii="Arial" w:hAnsi="Arial"/>
                <w:sz w:val="18"/>
              </w:rPr>
            </w:pPr>
            <w:r w:rsidRPr="00997763">
              <w:rPr>
                <w:rFonts w:ascii="Arial"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A" w14:textId="77777777" w:rsidR="00997763" w:rsidRPr="00997763" w:rsidRDefault="00997763" w:rsidP="00997763">
            <w:pPr>
              <w:keepNext/>
              <w:keepLines/>
              <w:spacing w:after="0"/>
              <w:rPr>
                <w:rFonts w:ascii="Arial" w:hAnsi="Arial"/>
                <w:sz w:val="18"/>
              </w:rPr>
            </w:pPr>
            <w:r w:rsidRPr="00997763">
              <w:rPr>
                <w:rFonts w:ascii="Arial"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B" w14:textId="77777777" w:rsidR="00997763" w:rsidRPr="00997763" w:rsidRDefault="00997763" w:rsidP="00997763">
            <w:pPr>
              <w:keepNext/>
              <w:keepLines/>
              <w:spacing w:after="0"/>
              <w:rPr>
                <w:rFonts w:ascii="Arial" w:hAnsi="Arial"/>
                <w:sz w:val="18"/>
              </w:rPr>
            </w:pPr>
          </w:p>
        </w:tc>
      </w:tr>
      <w:tr w:rsidR="00997763" w:rsidRPr="00997763" w14:paraId="33792D3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E" w14:textId="77777777" w:rsidR="00997763" w:rsidRPr="00997763" w:rsidRDefault="00997763" w:rsidP="00997763">
            <w:pPr>
              <w:keepNext/>
              <w:keepLines/>
              <w:spacing w:after="0"/>
              <w:rPr>
                <w:rFonts w:ascii="Arial" w:hAnsi="Arial"/>
                <w:sz w:val="18"/>
              </w:rPr>
            </w:pPr>
            <w:r w:rsidRPr="00997763">
              <w:rPr>
                <w:rFonts w:ascii="Arial"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F"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0" w14:textId="77777777" w:rsidR="00997763" w:rsidRPr="00997763" w:rsidRDefault="00997763" w:rsidP="00997763">
            <w:pPr>
              <w:keepNext/>
              <w:keepLines/>
              <w:spacing w:after="0"/>
              <w:rPr>
                <w:rFonts w:ascii="Arial" w:hAnsi="Arial"/>
                <w:sz w:val="18"/>
              </w:rPr>
            </w:pPr>
          </w:p>
        </w:tc>
      </w:tr>
      <w:tr w:rsidR="00997763" w:rsidRPr="00997763" w14:paraId="33792D3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3" w14:textId="77777777" w:rsidR="00997763" w:rsidRPr="00997763" w:rsidRDefault="00997763" w:rsidP="00997763">
            <w:pPr>
              <w:keepNext/>
              <w:keepLines/>
              <w:spacing w:after="0"/>
              <w:rPr>
                <w:rFonts w:ascii="Arial" w:hAnsi="Arial"/>
                <w:sz w:val="18"/>
              </w:rPr>
            </w:pPr>
            <w:r w:rsidRPr="00997763">
              <w:rPr>
                <w:rFonts w:ascii="Arial"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4" w14:textId="77777777" w:rsidR="00997763" w:rsidRPr="00997763" w:rsidRDefault="00997763" w:rsidP="00997763">
            <w:pPr>
              <w:keepNext/>
              <w:keepLines/>
              <w:spacing w:after="0"/>
              <w:rPr>
                <w:rFonts w:ascii="Arial" w:hAnsi="Arial"/>
                <w:sz w:val="18"/>
              </w:rPr>
            </w:pPr>
            <w:r w:rsidRPr="00997763">
              <w:rPr>
                <w:rFonts w:ascii="Arial"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5" w14:textId="77777777" w:rsidR="00997763" w:rsidRPr="00997763" w:rsidRDefault="00997763" w:rsidP="00997763">
            <w:pPr>
              <w:keepNext/>
              <w:keepLines/>
              <w:spacing w:after="0"/>
              <w:rPr>
                <w:rFonts w:ascii="Arial" w:hAnsi="Arial"/>
                <w:sz w:val="18"/>
              </w:rPr>
            </w:pPr>
          </w:p>
        </w:tc>
      </w:tr>
      <w:tr w:rsidR="00997763" w:rsidRPr="00997763" w14:paraId="33792D3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8" w14:textId="77777777" w:rsidR="00997763" w:rsidRPr="00997763" w:rsidRDefault="00997763" w:rsidP="00997763">
            <w:pPr>
              <w:keepNext/>
              <w:keepLines/>
              <w:spacing w:after="0"/>
              <w:rPr>
                <w:rFonts w:ascii="Arial" w:hAnsi="Arial"/>
                <w:sz w:val="18"/>
              </w:rPr>
            </w:pPr>
            <w:r w:rsidRPr="00997763">
              <w:rPr>
                <w:rFonts w:ascii="Arial"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9" w14:textId="77777777" w:rsidR="00997763" w:rsidRPr="00997763" w:rsidRDefault="00997763" w:rsidP="00997763">
            <w:pPr>
              <w:keepNext/>
              <w:keepLines/>
              <w:spacing w:after="0"/>
              <w:rPr>
                <w:rFonts w:ascii="Arial" w:hAnsi="Arial"/>
                <w:sz w:val="18"/>
              </w:rPr>
            </w:pPr>
            <w:r w:rsidRPr="00997763">
              <w:rPr>
                <w:rFonts w:ascii="Arial"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A" w14:textId="77777777" w:rsidR="00997763" w:rsidRPr="00997763" w:rsidRDefault="00997763" w:rsidP="00997763">
            <w:pPr>
              <w:keepNext/>
              <w:keepLines/>
              <w:spacing w:after="0"/>
              <w:rPr>
                <w:rFonts w:ascii="Arial" w:hAnsi="Arial"/>
                <w:sz w:val="18"/>
              </w:rPr>
            </w:pPr>
          </w:p>
        </w:tc>
      </w:tr>
      <w:tr w:rsidR="00997763" w:rsidRPr="00997763" w14:paraId="33792D4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D" w14:textId="77777777" w:rsidR="00997763" w:rsidRPr="00997763" w:rsidRDefault="00997763" w:rsidP="00997763">
            <w:pPr>
              <w:keepNext/>
              <w:keepLines/>
              <w:spacing w:after="0"/>
              <w:rPr>
                <w:rFonts w:ascii="Arial" w:hAnsi="Arial"/>
                <w:sz w:val="18"/>
              </w:rPr>
            </w:pPr>
            <w:r w:rsidRPr="00997763">
              <w:rPr>
                <w:rFonts w:ascii="Arial"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E"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F" w14:textId="77777777" w:rsidR="00997763" w:rsidRPr="00997763" w:rsidRDefault="00997763" w:rsidP="00997763">
            <w:pPr>
              <w:keepNext/>
              <w:keepLines/>
              <w:spacing w:after="0"/>
              <w:rPr>
                <w:rFonts w:ascii="Arial" w:hAnsi="Arial"/>
                <w:sz w:val="18"/>
              </w:rPr>
            </w:pPr>
          </w:p>
        </w:tc>
      </w:tr>
      <w:tr w:rsidR="00997763" w:rsidRPr="00997763" w14:paraId="33792D4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2" w14:textId="77777777" w:rsidR="00997763" w:rsidRPr="00997763" w:rsidRDefault="00997763" w:rsidP="00997763">
            <w:pPr>
              <w:keepNext/>
              <w:keepLines/>
              <w:spacing w:after="0"/>
              <w:rPr>
                <w:rFonts w:ascii="Arial" w:hAnsi="Arial"/>
                <w:sz w:val="18"/>
              </w:rPr>
            </w:pPr>
            <w:r w:rsidRPr="00997763">
              <w:rPr>
                <w:rFonts w:ascii="Arial"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3" w14:textId="77777777" w:rsidR="00997763" w:rsidRPr="00997763" w:rsidRDefault="00997763" w:rsidP="00997763">
            <w:pPr>
              <w:keepNext/>
              <w:keepLines/>
              <w:spacing w:after="0"/>
              <w:rPr>
                <w:rFonts w:ascii="Arial" w:hAnsi="Arial"/>
                <w:sz w:val="18"/>
              </w:rPr>
            </w:pPr>
            <w:r w:rsidRPr="00997763">
              <w:rPr>
                <w:rFonts w:ascii="Arial"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4" w14:textId="77777777" w:rsidR="00997763" w:rsidRPr="00997763" w:rsidRDefault="00997763" w:rsidP="00997763">
            <w:pPr>
              <w:keepNext/>
              <w:keepLines/>
              <w:spacing w:after="0"/>
              <w:rPr>
                <w:rFonts w:ascii="Arial" w:hAnsi="Arial"/>
                <w:sz w:val="18"/>
              </w:rPr>
            </w:pPr>
          </w:p>
        </w:tc>
      </w:tr>
      <w:tr w:rsidR="00997763" w:rsidRPr="00997763" w14:paraId="33792D4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7" w14:textId="77777777" w:rsidR="00997763" w:rsidRPr="00997763" w:rsidRDefault="00997763" w:rsidP="00997763">
            <w:pPr>
              <w:keepNext/>
              <w:keepLines/>
              <w:spacing w:after="0"/>
              <w:rPr>
                <w:rFonts w:ascii="Arial" w:hAnsi="Arial"/>
                <w:sz w:val="18"/>
              </w:rPr>
            </w:pPr>
            <w:r w:rsidRPr="00997763">
              <w:rPr>
                <w:rFonts w:ascii="Arial"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8"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FlowDirection</w:t>
            </w:r>
            <w:proofErr w:type="spellEnd"/>
            <w:r w:rsidRPr="00997763">
              <w:rPr>
                <w:rFonts w:ascii="Arial" w:hAnsi="Arial"/>
                <w:sz w:val="18"/>
              </w:rPr>
              <w:t xml:space="preserve">" data </w:t>
            </w:r>
            <w:proofErr w:type="gramStart"/>
            <w:r w:rsidRPr="00997763">
              <w:rPr>
                <w:rFonts w:ascii="Arial" w:hAnsi="Arial"/>
                <w:sz w:val="18"/>
              </w:rPr>
              <w:t>type, but</w:t>
            </w:r>
            <w:proofErr w:type="gramEnd"/>
            <w:r w:rsidRPr="00997763">
              <w:rPr>
                <w:rFonts w:ascii="Arial" w:hAnsi="Arial"/>
                <w:sz w:val="18"/>
              </w:rP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9" w14:textId="77777777" w:rsidR="00997763" w:rsidRPr="00997763" w:rsidRDefault="00997763" w:rsidP="00997763">
            <w:pPr>
              <w:keepNext/>
              <w:keepLines/>
              <w:spacing w:after="0"/>
              <w:rPr>
                <w:rFonts w:ascii="Arial" w:hAnsi="Arial"/>
                <w:sz w:val="18"/>
              </w:rPr>
            </w:pPr>
          </w:p>
        </w:tc>
      </w:tr>
      <w:tr w:rsidR="00997763" w:rsidRPr="00997763" w14:paraId="33792D4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C" w14:textId="77777777" w:rsidR="00997763" w:rsidRPr="00997763" w:rsidRDefault="00997763" w:rsidP="00997763">
            <w:pPr>
              <w:keepNext/>
              <w:keepLines/>
              <w:spacing w:after="0"/>
              <w:rPr>
                <w:rFonts w:ascii="Arial" w:hAnsi="Arial"/>
                <w:sz w:val="18"/>
              </w:rPr>
            </w:pPr>
            <w:r w:rsidRPr="00997763">
              <w:rPr>
                <w:rFonts w:ascii="Arial"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D" w14:textId="77777777" w:rsidR="00997763" w:rsidRPr="00997763" w:rsidRDefault="00997763" w:rsidP="00997763">
            <w:pPr>
              <w:keepNext/>
              <w:keepLines/>
              <w:spacing w:after="0"/>
              <w:rPr>
                <w:rFonts w:ascii="Arial" w:hAnsi="Arial"/>
                <w:sz w:val="18"/>
              </w:rPr>
            </w:pPr>
            <w:r w:rsidRPr="00997763">
              <w:rPr>
                <w:rFonts w:ascii="Arial"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E" w14:textId="77777777" w:rsidR="00997763" w:rsidRPr="00997763" w:rsidRDefault="00997763" w:rsidP="00997763">
            <w:pPr>
              <w:keepNext/>
              <w:keepLines/>
              <w:spacing w:after="0"/>
              <w:rPr>
                <w:rFonts w:ascii="Arial" w:hAnsi="Arial"/>
                <w:sz w:val="18"/>
              </w:rPr>
            </w:pPr>
          </w:p>
        </w:tc>
      </w:tr>
      <w:tr w:rsidR="00997763" w:rsidRPr="00997763" w14:paraId="33792D5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Ip</w:t>
            </w:r>
            <w:r w:rsidRPr="00997763">
              <w:rPr>
                <w:rFonts w:ascii="Arial" w:hAnsi="Arial" w:hint="eastAsia"/>
                <w:sz w:val="18"/>
              </w:rPr>
              <w:t>M</w:t>
            </w:r>
            <w:r w:rsidRPr="00997763">
              <w:rPr>
                <w:rFonts w:ascii="Arial" w:hAnsi="Arial"/>
                <w:sz w:val="18"/>
              </w:rP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1" w14:textId="77777777" w:rsidR="00997763" w:rsidRPr="00997763" w:rsidRDefault="00997763" w:rsidP="00997763">
            <w:pPr>
              <w:keepNext/>
              <w:keepLines/>
              <w:spacing w:after="0"/>
              <w:rPr>
                <w:rFonts w:ascii="Arial" w:hAnsi="Arial"/>
                <w:sz w:val="18"/>
              </w:rPr>
            </w:pPr>
            <w:r w:rsidRPr="00997763">
              <w:rPr>
                <w:rFonts w:ascii="Arial"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2"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C</w:t>
            </w:r>
            <w:r w:rsidRPr="00997763">
              <w:rPr>
                <w:rFonts w:ascii="Arial"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3" w14:textId="77777777" w:rsidR="00997763" w:rsidRPr="00997763" w:rsidRDefault="00997763" w:rsidP="00997763">
            <w:pPr>
              <w:keepNext/>
              <w:keepLines/>
              <w:spacing w:after="0"/>
              <w:rPr>
                <w:rFonts w:ascii="Arial" w:hAnsi="Arial"/>
                <w:sz w:val="18"/>
              </w:rPr>
            </w:pPr>
            <w:r w:rsidRPr="00997763">
              <w:rPr>
                <w:rFonts w:ascii="Arial" w:hAnsi="Arial"/>
                <w:sz w:val="18"/>
              </w:rPr>
              <w:t>WWC</w:t>
            </w:r>
          </w:p>
        </w:tc>
      </w:tr>
      <w:tr w:rsidR="00997763" w:rsidRPr="00997763" w14:paraId="33792D5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5" w14:textId="77777777" w:rsidR="00997763" w:rsidRPr="00997763" w:rsidRDefault="00997763" w:rsidP="00997763">
            <w:pPr>
              <w:keepNext/>
              <w:keepLines/>
              <w:spacing w:after="0"/>
              <w:rPr>
                <w:rFonts w:ascii="Arial" w:hAnsi="Arial"/>
                <w:sz w:val="18"/>
              </w:rPr>
            </w:pPr>
            <w:proofErr w:type="spellStart"/>
            <w:r w:rsidRPr="00997763">
              <w:rPr>
                <w:rFonts w:ascii="Arial" w:hAnsi="Arial" w:hint="eastAsia"/>
                <w:sz w:val="18"/>
                <w:lang w:eastAsia="zh-CN"/>
              </w:rPr>
              <w:t>M</w:t>
            </w:r>
            <w:r w:rsidRPr="00997763">
              <w:rPr>
                <w:rFonts w:ascii="Arial" w:hAnsi="Arial"/>
                <w:sz w:val="18"/>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6"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w:t>
            </w:r>
            <w:r w:rsidRPr="00997763">
              <w:rPr>
                <w:rFonts w:ascii="Arial"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7"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Contains the MA PDU session indication, i.e., MA PDU Request or </w:t>
            </w:r>
            <w:r w:rsidRPr="00997763">
              <w:rPr>
                <w:rFonts w:ascii="Arial" w:hAnsi="Arial"/>
                <w:sz w:val="18"/>
              </w:rP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8"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w:t>
            </w:r>
            <w:r w:rsidRPr="00997763">
              <w:rPr>
                <w:rFonts w:ascii="Arial" w:hAnsi="Arial"/>
                <w:sz w:val="18"/>
                <w:lang w:eastAsia="zh-CN"/>
              </w:rPr>
              <w:t>TSSS</w:t>
            </w:r>
          </w:p>
        </w:tc>
      </w:tr>
      <w:tr w:rsidR="00997763" w:rsidRPr="00997763" w14:paraId="33792D5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B" w14:textId="77777777" w:rsidR="00997763" w:rsidRPr="00997763" w:rsidRDefault="00997763" w:rsidP="00997763">
            <w:pPr>
              <w:keepNext/>
              <w:keepLines/>
              <w:spacing w:after="0"/>
              <w:rPr>
                <w:rFonts w:ascii="Arial" w:hAnsi="Arial"/>
                <w:sz w:val="18"/>
              </w:rPr>
            </w:pPr>
            <w:r w:rsidRPr="00997763">
              <w:rPr>
                <w:rFonts w:ascii="Arial"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C" w14:textId="77777777" w:rsidR="00997763" w:rsidRPr="00997763" w:rsidRDefault="00997763" w:rsidP="00997763">
            <w:pPr>
              <w:keepNext/>
              <w:keepLines/>
              <w:spacing w:after="0"/>
              <w:rPr>
                <w:rFonts w:ascii="Arial" w:hAnsi="Arial"/>
                <w:sz w:val="18"/>
              </w:rPr>
            </w:pPr>
            <w:r w:rsidRPr="00997763">
              <w:rPr>
                <w:rFonts w:ascii="Arial"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D" w14:textId="77777777" w:rsidR="00997763" w:rsidRPr="00997763" w:rsidRDefault="00997763" w:rsidP="00997763">
            <w:pPr>
              <w:keepNext/>
              <w:keepLines/>
              <w:spacing w:after="0"/>
              <w:rPr>
                <w:rFonts w:ascii="Arial" w:hAnsi="Arial"/>
                <w:sz w:val="18"/>
              </w:rPr>
            </w:pPr>
          </w:p>
        </w:tc>
      </w:tr>
      <w:tr w:rsidR="00997763" w:rsidRPr="00997763" w14:paraId="33792D6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0" w14:textId="77777777" w:rsidR="00997763" w:rsidRPr="00997763" w:rsidRDefault="00997763" w:rsidP="00997763">
            <w:pPr>
              <w:keepNext/>
              <w:keepLines/>
              <w:spacing w:after="0"/>
              <w:rPr>
                <w:rFonts w:ascii="Arial" w:hAnsi="Arial"/>
                <w:sz w:val="18"/>
              </w:rPr>
            </w:pPr>
            <w:r w:rsidRPr="00997763">
              <w:rPr>
                <w:rFonts w:ascii="Arial"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1"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2" w14:textId="77777777" w:rsidR="00997763" w:rsidRPr="00997763" w:rsidRDefault="00997763" w:rsidP="00997763">
            <w:pPr>
              <w:keepNext/>
              <w:keepLines/>
              <w:spacing w:after="0"/>
              <w:rPr>
                <w:rFonts w:ascii="Arial" w:hAnsi="Arial"/>
                <w:sz w:val="18"/>
              </w:rPr>
            </w:pPr>
            <w:r w:rsidRPr="00997763">
              <w:rPr>
                <w:rFonts w:ascii="Arial" w:hAnsi="Arial"/>
                <w:sz w:val="18"/>
              </w:rPr>
              <w:t>WWC</w:t>
            </w:r>
          </w:p>
        </w:tc>
      </w:tr>
      <w:tr w:rsidR="00997763" w:rsidRPr="00997763" w14:paraId="33792D6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5" w14:textId="77777777" w:rsidR="00997763" w:rsidRPr="00997763" w:rsidRDefault="00997763" w:rsidP="00997763">
            <w:pPr>
              <w:keepNext/>
              <w:keepLines/>
              <w:spacing w:after="0"/>
              <w:rPr>
                <w:rFonts w:ascii="Arial" w:hAnsi="Arial"/>
                <w:sz w:val="18"/>
              </w:rPr>
            </w:pPr>
            <w:r w:rsidRPr="00997763">
              <w:rPr>
                <w:rFonts w:ascii="Arial"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6" w14:textId="77777777" w:rsidR="00997763" w:rsidRPr="00997763" w:rsidRDefault="00997763" w:rsidP="00997763">
            <w:pPr>
              <w:keepNext/>
              <w:keepLines/>
              <w:spacing w:after="0"/>
              <w:rPr>
                <w:rFonts w:ascii="Arial" w:hAnsi="Arial"/>
                <w:sz w:val="18"/>
              </w:rPr>
            </w:pPr>
            <w:r w:rsidRPr="00997763">
              <w:rPr>
                <w:rFonts w:ascii="Arial" w:hAnsi="Arial"/>
                <w:sz w:val="18"/>
              </w:rP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7" w14:textId="77777777" w:rsidR="00997763" w:rsidRPr="00997763" w:rsidRDefault="00997763" w:rsidP="00997763">
            <w:pPr>
              <w:keepNext/>
              <w:keepLines/>
              <w:spacing w:after="0"/>
              <w:rPr>
                <w:rFonts w:ascii="Arial" w:hAnsi="Arial"/>
                <w:sz w:val="18"/>
              </w:rPr>
            </w:pPr>
          </w:p>
        </w:tc>
      </w:tr>
      <w:tr w:rsidR="00997763" w:rsidRPr="00997763" w14:paraId="33792D6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A" w14:textId="77777777" w:rsidR="00997763" w:rsidRPr="00997763" w:rsidRDefault="00997763" w:rsidP="00997763">
            <w:pPr>
              <w:keepNext/>
              <w:keepLines/>
              <w:spacing w:after="0"/>
              <w:rPr>
                <w:rFonts w:ascii="Arial" w:hAnsi="Arial"/>
                <w:sz w:val="18"/>
              </w:rPr>
            </w:pPr>
            <w:r w:rsidRPr="00997763">
              <w:rPr>
                <w:rFonts w:ascii="Arial"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B" w14:textId="77777777" w:rsidR="00997763" w:rsidRPr="00997763" w:rsidRDefault="00997763" w:rsidP="00997763">
            <w:pPr>
              <w:keepNext/>
              <w:keepLines/>
              <w:spacing w:after="0"/>
              <w:rPr>
                <w:rFonts w:ascii="Arial" w:hAnsi="Arial"/>
                <w:sz w:val="18"/>
              </w:rPr>
            </w:pPr>
            <w:r w:rsidRPr="00997763">
              <w:rPr>
                <w:rFonts w:ascii="Arial" w:hAnsi="Arial"/>
                <w:sz w:val="18"/>
              </w:rP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C" w14:textId="77777777" w:rsidR="00997763" w:rsidRPr="00997763" w:rsidRDefault="00997763" w:rsidP="00997763">
            <w:pPr>
              <w:keepNext/>
              <w:keepLines/>
              <w:spacing w:after="0"/>
              <w:rPr>
                <w:rFonts w:ascii="Arial" w:hAnsi="Arial"/>
                <w:sz w:val="18"/>
              </w:rPr>
            </w:pPr>
          </w:p>
        </w:tc>
      </w:tr>
      <w:tr w:rsidR="00997763" w:rsidRPr="00997763" w14:paraId="33792D7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F" w14:textId="77777777" w:rsidR="00997763" w:rsidRPr="00997763" w:rsidRDefault="00997763" w:rsidP="00997763">
            <w:pPr>
              <w:keepNext/>
              <w:keepLines/>
              <w:spacing w:after="0"/>
              <w:rPr>
                <w:rFonts w:ascii="Arial" w:hAnsi="Arial"/>
                <w:sz w:val="18"/>
              </w:rPr>
            </w:pPr>
            <w:r w:rsidRPr="00997763">
              <w:rPr>
                <w:rFonts w:ascii="Arial"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0" w14:textId="77777777" w:rsidR="00997763" w:rsidRPr="00997763" w:rsidRDefault="00997763" w:rsidP="00997763">
            <w:pPr>
              <w:keepNext/>
              <w:keepLines/>
              <w:spacing w:after="0"/>
              <w:rPr>
                <w:rFonts w:ascii="Arial" w:hAnsi="Arial"/>
                <w:sz w:val="18"/>
              </w:rPr>
            </w:pPr>
            <w:r w:rsidRPr="00997763">
              <w:rPr>
                <w:rFonts w:ascii="Arial"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1" w14:textId="77777777" w:rsidR="00997763" w:rsidRPr="00997763" w:rsidRDefault="00997763" w:rsidP="00997763">
            <w:pPr>
              <w:keepNext/>
              <w:keepLines/>
              <w:spacing w:after="0"/>
              <w:rPr>
                <w:rFonts w:ascii="Arial" w:hAnsi="Arial"/>
                <w:sz w:val="18"/>
              </w:rPr>
            </w:pPr>
          </w:p>
        </w:tc>
      </w:tr>
      <w:tr w:rsidR="00997763" w:rsidRPr="00997763" w14:paraId="33792D7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4" w14:textId="77777777" w:rsidR="00997763" w:rsidRPr="00997763" w:rsidRDefault="00997763" w:rsidP="00997763">
            <w:pPr>
              <w:keepNext/>
              <w:keepLines/>
              <w:spacing w:after="0"/>
              <w:rPr>
                <w:rFonts w:ascii="Arial" w:hAnsi="Arial"/>
                <w:sz w:val="18"/>
              </w:rPr>
            </w:pPr>
            <w:r w:rsidRPr="00997763">
              <w:rPr>
                <w:rFonts w:ascii="Arial"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5"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PDUSessionRelCause</w:t>
            </w:r>
            <w:proofErr w:type="spellEnd"/>
          </w:p>
        </w:tc>
      </w:tr>
      <w:tr w:rsidR="00997763" w:rsidRPr="00997763" w14:paraId="33792D7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9" w14:textId="77777777" w:rsidR="00997763" w:rsidRPr="00997763" w:rsidRDefault="00997763" w:rsidP="00997763">
            <w:pPr>
              <w:keepNext/>
              <w:keepLines/>
              <w:spacing w:after="0"/>
              <w:rPr>
                <w:rFonts w:ascii="Arial" w:hAnsi="Arial"/>
                <w:sz w:val="18"/>
              </w:rPr>
            </w:pPr>
            <w:r w:rsidRPr="00997763">
              <w:rPr>
                <w:rFonts w:ascii="Arial"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A" w14:textId="77777777" w:rsidR="00997763" w:rsidRPr="00997763" w:rsidRDefault="00997763" w:rsidP="00997763">
            <w:pPr>
              <w:keepNext/>
              <w:keepLines/>
              <w:spacing w:after="0"/>
              <w:rPr>
                <w:rFonts w:ascii="Arial" w:hAnsi="Arial"/>
                <w:sz w:val="18"/>
              </w:rPr>
            </w:pPr>
            <w:r w:rsidRPr="00997763">
              <w:rPr>
                <w:rFonts w:ascii="Arial"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B" w14:textId="77777777" w:rsidR="00997763" w:rsidRPr="00997763" w:rsidRDefault="00997763" w:rsidP="00997763">
            <w:pPr>
              <w:keepNext/>
              <w:keepLines/>
              <w:spacing w:after="0"/>
              <w:rPr>
                <w:rFonts w:ascii="Arial" w:hAnsi="Arial"/>
                <w:sz w:val="18"/>
              </w:rPr>
            </w:pPr>
          </w:p>
        </w:tc>
      </w:tr>
      <w:tr w:rsidR="00997763" w:rsidRPr="00997763" w14:paraId="33792D8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E" w14:textId="77777777" w:rsidR="00997763" w:rsidRPr="00997763" w:rsidRDefault="00997763" w:rsidP="00997763">
            <w:pPr>
              <w:keepNext/>
              <w:keepLines/>
              <w:spacing w:after="0"/>
              <w:rPr>
                <w:rFonts w:ascii="Arial" w:hAnsi="Arial"/>
                <w:sz w:val="18"/>
              </w:rPr>
            </w:pPr>
            <w:r w:rsidRPr="00997763">
              <w:rPr>
                <w:rFonts w:ascii="Arial"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F" w14:textId="77777777" w:rsidR="00997763" w:rsidRPr="00997763" w:rsidRDefault="00997763" w:rsidP="00997763">
            <w:pPr>
              <w:keepNext/>
              <w:keepLines/>
              <w:spacing w:after="0"/>
              <w:rPr>
                <w:rFonts w:ascii="Arial" w:hAnsi="Arial"/>
                <w:sz w:val="18"/>
              </w:rPr>
            </w:pPr>
            <w:r w:rsidRPr="00997763">
              <w:rPr>
                <w:rFonts w:ascii="Arial"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D8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3" w14:textId="77777777" w:rsidR="00997763" w:rsidRPr="00997763" w:rsidRDefault="00997763" w:rsidP="00997763">
            <w:pPr>
              <w:keepNext/>
              <w:keepLines/>
              <w:spacing w:after="0"/>
              <w:rPr>
                <w:rFonts w:ascii="Arial" w:hAnsi="Arial"/>
                <w:sz w:val="18"/>
              </w:rPr>
            </w:pPr>
            <w:r w:rsidRPr="00997763">
              <w:rPr>
                <w:rFonts w:ascii="Arial"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4" w14:textId="77777777" w:rsidR="00997763" w:rsidRPr="00997763" w:rsidRDefault="00997763" w:rsidP="00997763">
            <w:pPr>
              <w:keepNext/>
              <w:keepLines/>
              <w:spacing w:after="0"/>
              <w:rPr>
                <w:rFonts w:ascii="Arial" w:hAnsi="Arial"/>
                <w:sz w:val="18"/>
              </w:rPr>
            </w:pPr>
            <w:r w:rsidRPr="00997763">
              <w:rPr>
                <w:rFonts w:ascii="Arial" w:hAnsi="Arial"/>
                <w:sz w:val="18"/>
              </w:rP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5" w14:textId="77777777" w:rsidR="00997763" w:rsidRPr="00997763" w:rsidRDefault="00997763" w:rsidP="00997763">
            <w:pPr>
              <w:keepNext/>
              <w:keepLines/>
              <w:spacing w:after="0"/>
              <w:rPr>
                <w:rFonts w:ascii="Arial" w:hAnsi="Arial"/>
                <w:sz w:val="18"/>
              </w:rPr>
            </w:pPr>
          </w:p>
        </w:tc>
      </w:tr>
      <w:tr w:rsidR="00997763" w:rsidRPr="00997763" w14:paraId="33792D8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8" w14:textId="77777777" w:rsidR="00997763" w:rsidRPr="00997763" w:rsidRDefault="00997763" w:rsidP="00997763">
            <w:pPr>
              <w:keepNext/>
              <w:keepLines/>
              <w:spacing w:after="0"/>
              <w:rPr>
                <w:rFonts w:ascii="Arial" w:hAnsi="Arial"/>
                <w:sz w:val="18"/>
              </w:rPr>
            </w:pPr>
            <w:r w:rsidRPr="00997763">
              <w:rPr>
                <w:rFonts w:ascii="Arial"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9"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A" w14:textId="77777777" w:rsidR="00997763" w:rsidRPr="00997763" w:rsidRDefault="00997763" w:rsidP="00997763">
            <w:pPr>
              <w:keepNext/>
              <w:keepLines/>
              <w:spacing w:after="0"/>
              <w:rPr>
                <w:rFonts w:ascii="Arial" w:hAnsi="Arial"/>
                <w:sz w:val="18"/>
              </w:rPr>
            </w:pPr>
          </w:p>
        </w:tc>
      </w:tr>
      <w:tr w:rsidR="00997763" w:rsidRPr="00997763" w14:paraId="33792D9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D" w14:textId="77777777" w:rsidR="00997763" w:rsidRPr="00997763" w:rsidRDefault="00997763" w:rsidP="00997763">
            <w:pPr>
              <w:keepNext/>
              <w:keepLines/>
              <w:spacing w:after="0"/>
              <w:rPr>
                <w:rFonts w:ascii="Arial" w:hAnsi="Arial"/>
                <w:sz w:val="18"/>
              </w:rPr>
            </w:pPr>
            <w:r w:rsidRPr="00997763">
              <w:rPr>
                <w:rFonts w:ascii="Arial"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E" w14:textId="77777777" w:rsidR="00997763" w:rsidRPr="00997763" w:rsidRDefault="00997763" w:rsidP="00997763">
            <w:pPr>
              <w:keepNext/>
              <w:keepLines/>
              <w:spacing w:after="0"/>
              <w:rPr>
                <w:rFonts w:ascii="Arial" w:hAnsi="Arial"/>
                <w:sz w:val="18"/>
              </w:rPr>
            </w:pPr>
            <w:r w:rsidRPr="00997763">
              <w:rPr>
                <w:rFonts w:ascii="Arial" w:hAnsi="Arial"/>
                <w:sz w:val="18"/>
              </w:rP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w:t>
            </w:r>
            <w:proofErr w:type="spellEnd"/>
          </w:p>
        </w:tc>
      </w:tr>
      <w:tr w:rsidR="00997763" w:rsidRPr="00997763" w14:paraId="33792D9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2" w14:textId="77777777" w:rsidR="00997763" w:rsidRPr="00997763" w:rsidRDefault="00997763" w:rsidP="00997763">
            <w:pPr>
              <w:keepNext/>
              <w:keepLines/>
              <w:spacing w:after="0"/>
              <w:rPr>
                <w:rFonts w:ascii="Arial" w:hAnsi="Arial"/>
                <w:sz w:val="18"/>
              </w:rPr>
            </w:pPr>
            <w:r w:rsidRPr="00997763">
              <w:rPr>
                <w:rFonts w:ascii="Arial"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3" w14:textId="77777777" w:rsidR="00997763" w:rsidRPr="00997763" w:rsidRDefault="00997763" w:rsidP="00997763">
            <w:pPr>
              <w:keepNext/>
              <w:keepLines/>
              <w:spacing w:after="0"/>
              <w:rPr>
                <w:rFonts w:ascii="Arial" w:hAnsi="Arial"/>
                <w:sz w:val="18"/>
              </w:rPr>
            </w:pPr>
            <w:r w:rsidRPr="00997763">
              <w:rPr>
                <w:rFonts w:ascii="Arial" w:hAnsi="Arial"/>
                <w:sz w:val="18"/>
              </w:rP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w:t>
            </w:r>
            <w:proofErr w:type="spellEnd"/>
          </w:p>
        </w:tc>
      </w:tr>
      <w:tr w:rsidR="00997763" w:rsidRPr="00997763" w14:paraId="33792D9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7" w14:textId="77777777" w:rsidR="00997763" w:rsidRPr="00997763" w:rsidRDefault="00997763" w:rsidP="00997763">
            <w:pPr>
              <w:keepNext/>
              <w:keepLines/>
              <w:spacing w:after="0"/>
              <w:rPr>
                <w:rFonts w:ascii="Arial" w:hAnsi="Arial"/>
                <w:sz w:val="18"/>
              </w:rPr>
            </w:pPr>
            <w:r w:rsidRPr="00997763">
              <w:rPr>
                <w:rFonts w:ascii="Arial"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8"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9" w14:textId="77777777" w:rsidR="00997763" w:rsidRPr="00997763" w:rsidRDefault="00997763" w:rsidP="00997763">
            <w:pPr>
              <w:keepNext/>
              <w:keepLines/>
              <w:spacing w:after="0"/>
              <w:rPr>
                <w:rFonts w:ascii="Arial" w:hAnsi="Arial"/>
                <w:sz w:val="18"/>
              </w:rPr>
            </w:pPr>
          </w:p>
        </w:tc>
      </w:tr>
      <w:tr w:rsidR="00997763" w:rsidRPr="00997763" w14:paraId="33792D9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C" w14:textId="77777777" w:rsidR="00997763" w:rsidRPr="00997763" w:rsidRDefault="00997763" w:rsidP="00997763">
            <w:pPr>
              <w:keepNext/>
              <w:keepLines/>
              <w:spacing w:after="0"/>
              <w:rPr>
                <w:rFonts w:ascii="Arial" w:hAnsi="Arial"/>
                <w:sz w:val="18"/>
              </w:rPr>
            </w:pPr>
            <w:r w:rsidRPr="00997763">
              <w:rPr>
                <w:rFonts w:ascii="Arial"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D" w14:textId="77777777" w:rsidR="00997763" w:rsidRPr="00997763" w:rsidRDefault="00997763" w:rsidP="00997763">
            <w:pPr>
              <w:keepNext/>
              <w:keepLines/>
              <w:spacing w:after="0"/>
              <w:rPr>
                <w:rFonts w:ascii="Arial" w:hAnsi="Arial"/>
                <w:sz w:val="18"/>
              </w:rPr>
            </w:pPr>
            <w:r w:rsidRPr="00997763">
              <w:rPr>
                <w:rFonts w:ascii="Arial"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E"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DA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1" w14:textId="77777777" w:rsidR="00997763" w:rsidRPr="00997763" w:rsidRDefault="00997763" w:rsidP="00997763">
            <w:pPr>
              <w:keepNext/>
              <w:keepLines/>
              <w:spacing w:after="0"/>
              <w:rPr>
                <w:rFonts w:ascii="Arial" w:hAnsi="Arial"/>
                <w:sz w:val="18"/>
              </w:rPr>
            </w:pPr>
            <w:r w:rsidRPr="00997763">
              <w:rPr>
                <w:rFonts w:ascii="Arial"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2"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3" w14:textId="77777777" w:rsidR="00997763" w:rsidRPr="00997763" w:rsidRDefault="00997763" w:rsidP="00997763">
            <w:pPr>
              <w:keepNext/>
              <w:keepLines/>
              <w:spacing w:after="0"/>
              <w:rPr>
                <w:rFonts w:ascii="Arial" w:hAnsi="Arial"/>
                <w:sz w:val="18"/>
              </w:rPr>
            </w:pPr>
          </w:p>
        </w:tc>
      </w:tr>
      <w:tr w:rsidR="00997763" w:rsidRPr="00997763" w14:paraId="33792DA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6" w14:textId="77777777" w:rsidR="00997763" w:rsidRPr="00997763" w:rsidRDefault="00997763" w:rsidP="00997763">
            <w:pPr>
              <w:keepNext/>
              <w:keepLines/>
              <w:spacing w:after="0"/>
              <w:rPr>
                <w:rFonts w:ascii="Arial" w:hAnsi="Arial"/>
                <w:sz w:val="18"/>
              </w:rPr>
            </w:pPr>
            <w:r w:rsidRPr="00997763">
              <w:rPr>
                <w:rFonts w:ascii="Arial"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7" w14:textId="77777777" w:rsidR="00997763" w:rsidRPr="00997763" w:rsidRDefault="00997763" w:rsidP="00997763">
            <w:pPr>
              <w:keepNext/>
              <w:keepLines/>
              <w:spacing w:after="0"/>
              <w:rPr>
                <w:rFonts w:ascii="Arial" w:hAnsi="Arial"/>
                <w:sz w:val="18"/>
              </w:rPr>
            </w:pPr>
            <w:r w:rsidRPr="00997763">
              <w:rPr>
                <w:rFonts w:ascii="Arial"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8" w14:textId="77777777" w:rsidR="00997763" w:rsidRPr="00997763" w:rsidRDefault="00997763" w:rsidP="00997763">
            <w:pPr>
              <w:keepNext/>
              <w:keepLines/>
              <w:spacing w:after="0"/>
              <w:rPr>
                <w:rFonts w:ascii="Arial" w:hAnsi="Arial"/>
                <w:sz w:val="18"/>
              </w:rPr>
            </w:pPr>
          </w:p>
        </w:tc>
      </w:tr>
      <w:tr w:rsidR="00997763" w:rsidRPr="00997763" w14:paraId="33792DA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B" w14:textId="77777777" w:rsidR="00997763" w:rsidRPr="00997763" w:rsidRDefault="00997763" w:rsidP="00997763">
            <w:pPr>
              <w:keepNext/>
              <w:keepLines/>
              <w:spacing w:after="0"/>
              <w:rPr>
                <w:rFonts w:ascii="Arial" w:hAnsi="Arial"/>
                <w:sz w:val="18"/>
              </w:rPr>
            </w:pPr>
            <w:r w:rsidRPr="00997763">
              <w:rPr>
                <w:rFonts w:ascii="Arial"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C" w14:textId="77777777" w:rsidR="00997763" w:rsidRPr="00997763" w:rsidRDefault="00997763" w:rsidP="00997763">
            <w:pPr>
              <w:keepNext/>
              <w:keepLines/>
              <w:spacing w:after="0"/>
              <w:rPr>
                <w:rFonts w:ascii="Arial" w:hAnsi="Arial"/>
                <w:sz w:val="18"/>
              </w:rPr>
            </w:pPr>
            <w:r w:rsidRPr="00997763">
              <w:rPr>
                <w:rFonts w:ascii="Arial"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w:t>
            </w:r>
            <w:proofErr w:type="spellEnd"/>
          </w:p>
        </w:tc>
      </w:tr>
      <w:tr w:rsidR="00997763" w:rsidRPr="00997763" w14:paraId="33792DB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0" w14:textId="77777777" w:rsidR="00997763" w:rsidRPr="00997763" w:rsidRDefault="00997763" w:rsidP="00997763">
            <w:pPr>
              <w:keepNext/>
              <w:keepLines/>
              <w:spacing w:after="0"/>
              <w:rPr>
                <w:rFonts w:ascii="Arial" w:hAnsi="Arial"/>
                <w:sz w:val="18"/>
              </w:rPr>
            </w:pPr>
            <w:r w:rsidRPr="00997763">
              <w:rPr>
                <w:rFonts w:ascii="Arial"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1"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2" w14:textId="77777777" w:rsidR="00997763" w:rsidRPr="00997763" w:rsidRDefault="00997763" w:rsidP="00997763">
            <w:pPr>
              <w:keepNext/>
              <w:keepLines/>
              <w:spacing w:after="0"/>
              <w:rPr>
                <w:rFonts w:ascii="Arial" w:hAnsi="Arial"/>
                <w:sz w:val="18"/>
              </w:rPr>
            </w:pPr>
          </w:p>
        </w:tc>
      </w:tr>
      <w:tr w:rsidR="00997763" w:rsidRPr="00997763" w14:paraId="33792DB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5" w14:textId="77777777" w:rsidR="00997763" w:rsidRPr="00997763" w:rsidRDefault="00997763" w:rsidP="00997763">
            <w:pPr>
              <w:keepNext/>
              <w:keepLines/>
              <w:spacing w:after="0"/>
              <w:rPr>
                <w:rFonts w:ascii="Arial" w:hAnsi="Arial"/>
                <w:sz w:val="18"/>
              </w:rPr>
            </w:pPr>
            <w:r w:rsidRPr="00997763">
              <w:rPr>
                <w:rFonts w:ascii="Arial"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6"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7" w14:textId="77777777" w:rsidR="00997763" w:rsidRPr="00997763" w:rsidRDefault="00997763" w:rsidP="00997763">
            <w:pPr>
              <w:keepNext/>
              <w:keepLines/>
              <w:spacing w:after="0"/>
              <w:rPr>
                <w:rFonts w:ascii="Arial" w:hAnsi="Arial"/>
                <w:sz w:val="18"/>
              </w:rPr>
            </w:pPr>
          </w:p>
        </w:tc>
      </w:tr>
      <w:tr w:rsidR="00997763" w:rsidRPr="00997763" w14:paraId="33792DB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A" w14:textId="77777777" w:rsidR="00997763" w:rsidRPr="00997763" w:rsidRDefault="00997763" w:rsidP="00997763">
            <w:pPr>
              <w:keepNext/>
              <w:keepLines/>
              <w:spacing w:after="0"/>
              <w:rPr>
                <w:rFonts w:ascii="Arial" w:hAnsi="Arial"/>
                <w:sz w:val="18"/>
              </w:rPr>
            </w:pPr>
            <w:r w:rsidRPr="00997763">
              <w:rPr>
                <w:rFonts w:ascii="Arial"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B"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QosMonitoring</w:t>
            </w:r>
            <w:proofErr w:type="spellEnd"/>
          </w:p>
        </w:tc>
      </w:tr>
      <w:tr w:rsidR="00997763" w:rsidRPr="00997763" w14:paraId="33792DC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lastRenderedPageBreak/>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F" w14:textId="77777777" w:rsidR="00997763" w:rsidRPr="00997763" w:rsidRDefault="00997763" w:rsidP="00997763">
            <w:pPr>
              <w:keepNext/>
              <w:keepLines/>
              <w:spacing w:after="0"/>
              <w:rPr>
                <w:rFonts w:ascii="Arial" w:hAnsi="Arial"/>
                <w:sz w:val="18"/>
              </w:rPr>
            </w:pPr>
            <w:r w:rsidRPr="00997763">
              <w:rPr>
                <w:rFonts w:ascii="Arial"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0"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1" w14:textId="77777777" w:rsidR="00997763" w:rsidRPr="00997763" w:rsidRDefault="00997763" w:rsidP="00997763">
            <w:pPr>
              <w:keepNext/>
              <w:keepLines/>
              <w:spacing w:after="0"/>
              <w:rPr>
                <w:rFonts w:ascii="Arial" w:hAnsi="Arial"/>
                <w:sz w:val="18"/>
              </w:rPr>
            </w:pPr>
          </w:p>
        </w:tc>
      </w:tr>
      <w:tr w:rsidR="00997763" w:rsidRPr="00997763" w14:paraId="33792DC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4" w14:textId="77777777" w:rsidR="00997763" w:rsidRPr="00997763" w:rsidRDefault="00997763" w:rsidP="00997763">
            <w:pPr>
              <w:keepNext/>
              <w:keepLines/>
              <w:spacing w:after="0"/>
              <w:rPr>
                <w:rFonts w:ascii="Arial" w:hAnsi="Arial"/>
                <w:sz w:val="18"/>
              </w:rPr>
            </w:pPr>
            <w:r w:rsidRPr="00997763">
              <w:rPr>
                <w:rFonts w:ascii="Arial"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5" w14:textId="77777777" w:rsidR="00997763" w:rsidRPr="00997763" w:rsidRDefault="00997763" w:rsidP="00997763">
            <w:pPr>
              <w:keepNext/>
              <w:keepLines/>
              <w:spacing w:after="0"/>
              <w:rPr>
                <w:rFonts w:ascii="Arial" w:hAnsi="Arial"/>
                <w:sz w:val="18"/>
              </w:rPr>
            </w:pPr>
            <w:r w:rsidRPr="00997763">
              <w:rPr>
                <w:rFonts w:ascii="Arial"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6" w14:textId="77777777" w:rsidR="00997763" w:rsidRPr="00997763" w:rsidRDefault="00997763" w:rsidP="00997763">
            <w:pPr>
              <w:keepNext/>
              <w:keepLines/>
              <w:spacing w:after="0"/>
              <w:rPr>
                <w:rFonts w:ascii="Arial" w:hAnsi="Arial"/>
                <w:sz w:val="18"/>
              </w:rPr>
            </w:pPr>
          </w:p>
        </w:tc>
      </w:tr>
      <w:tr w:rsidR="00997763" w:rsidRPr="00997763" w14:paraId="33792DC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9" w14:textId="77777777" w:rsidR="00997763" w:rsidRPr="00997763" w:rsidRDefault="00997763" w:rsidP="00997763">
            <w:pPr>
              <w:keepNext/>
              <w:keepLines/>
              <w:spacing w:after="0"/>
              <w:rPr>
                <w:rFonts w:ascii="Arial" w:hAnsi="Arial"/>
                <w:sz w:val="18"/>
              </w:rPr>
            </w:pPr>
            <w:r w:rsidRPr="00997763">
              <w:rPr>
                <w:rFonts w:ascii="Arial"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A"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B" w14:textId="77777777" w:rsidR="00997763" w:rsidRPr="00997763" w:rsidRDefault="00997763" w:rsidP="00997763">
            <w:pPr>
              <w:keepNext/>
              <w:keepLines/>
              <w:spacing w:after="0"/>
              <w:rPr>
                <w:rFonts w:ascii="Arial" w:hAnsi="Arial"/>
                <w:sz w:val="18"/>
              </w:rPr>
            </w:pPr>
          </w:p>
        </w:tc>
      </w:tr>
      <w:tr w:rsidR="00997763" w:rsidRPr="00997763" w14:paraId="33792DD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E" w14:textId="77777777" w:rsidR="00997763" w:rsidRPr="00997763" w:rsidRDefault="00997763" w:rsidP="00997763">
            <w:pPr>
              <w:keepNext/>
              <w:keepLines/>
              <w:spacing w:after="0"/>
              <w:rPr>
                <w:rFonts w:ascii="Arial" w:hAnsi="Arial"/>
                <w:sz w:val="18"/>
              </w:rPr>
            </w:pPr>
            <w:r w:rsidRPr="00997763">
              <w:rPr>
                <w:rFonts w:ascii="Arial"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F" w14:textId="77777777" w:rsidR="00997763" w:rsidRPr="00997763" w:rsidRDefault="00997763" w:rsidP="00997763">
            <w:pPr>
              <w:keepNext/>
              <w:keepLines/>
              <w:spacing w:after="0"/>
              <w:rPr>
                <w:rFonts w:ascii="Arial" w:hAnsi="Arial"/>
                <w:sz w:val="18"/>
              </w:rPr>
            </w:pPr>
            <w:r w:rsidRPr="00997763">
              <w:rPr>
                <w:rFonts w:ascii="Arial"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0" w14:textId="77777777" w:rsidR="00997763" w:rsidRPr="00997763" w:rsidRDefault="00997763" w:rsidP="00997763">
            <w:pPr>
              <w:keepNext/>
              <w:keepLines/>
              <w:spacing w:after="0"/>
              <w:rPr>
                <w:rFonts w:ascii="Arial" w:hAnsi="Arial"/>
                <w:sz w:val="18"/>
              </w:rPr>
            </w:pPr>
          </w:p>
        </w:tc>
      </w:tr>
      <w:tr w:rsidR="00997763" w:rsidRPr="00997763" w14:paraId="33792DD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3" w14:textId="77777777" w:rsidR="00997763" w:rsidRPr="00997763" w:rsidRDefault="00997763" w:rsidP="00997763">
            <w:pPr>
              <w:keepNext/>
              <w:keepLines/>
              <w:spacing w:after="0"/>
              <w:rPr>
                <w:rFonts w:ascii="Arial" w:hAnsi="Arial"/>
                <w:sz w:val="18"/>
              </w:rPr>
            </w:pPr>
            <w:r w:rsidRPr="00997763">
              <w:rPr>
                <w:rFonts w:ascii="Arial"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4" w14:textId="77777777" w:rsidR="00997763" w:rsidRPr="00997763" w:rsidRDefault="00997763" w:rsidP="00997763">
            <w:pPr>
              <w:keepNext/>
              <w:keepLines/>
              <w:spacing w:after="0"/>
              <w:rPr>
                <w:rFonts w:ascii="Arial" w:hAnsi="Arial"/>
                <w:sz w:val="18"/>
              </w:rPr>
            </w:pPr>
            <w:r w:rsidRPr="00997763">
              <w:rPr>
                <w:rFonts w:ascii="Arial"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5" w14:textId="77777777" w:rsidR="00997763" w:rsidRPr="00997763" w:rsidRDefault="00997763" w:rsidP="00997763">
            <w:pPr>
              <w:keepNext/>
              <w:keepLines/>
              <w:spacing w:after="0"/>
              <w:rPr>
                <w:rFonts w:ascii="Arial" w:hAnsi="Arial"/>
                <w:sz w:val="18"/>
              </w:rPr>
            </w:pPr>
          </w:p>
        </w:tc>
      </w:tr>
      <w:tr w:rsidR="00997763" w:rsidRPr="00997763" w14:paraId="33792DD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8" w14:textId="77777777" w:rsidR="00997763" w:rsidRPr="00997763" w:rsidRDefault="00997763" w:rsidP="00997763">
            <w:pPr>
              <w:keepNext/>
              <w:keepLines/>
              <w:spacing w:after="0"/>
              <w:rPr>
                <w:rFonts w:ascii="Arial" w:hAnsi="Arial"/>
                <w:sz w:val="18"/>
              </w:rPr>
            </w:pPr>
            <w:r w:rsidRPr="00997763">
              <w:rPr>
                <w:rFonts w:ascii="Arial"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9" w14:textId="77777777" w:rsidR="00997763" w:rsidRPr="00997763" w:rsidRDefault="00997763" w:rsidP="00997763">
            <w:pPr>
              <w:keepNext/>
              <w:keepLines/>
              <w:spacing w:after="0"/>
              <w:rPr>
                <w:rFonts w:ascii="Arial" w:hAnsi="Arial"/>
                <w:sz w:val="18"/>
              </w:rPr>
            </w:pPr>
            <w:r w:rsidRPr="00997763">
              <w:rPr>
                <w:rFonts w:ascii="Arial"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A" w14:textId="77777777" w:rsidR="00997763" w:rsidRPr="00997763" w:rsidRDefault="00997763" w:rsidP="00997763">
            <w:pPr>
              <w:keepNext/>
              <w:keepLines/>
              <w:spacing w:after="0"/>
              <w:rPr>
                <w:rFonts w:ascii="Arial" w:hAnsi="Arial"/>
                <w:sz w:val="18"/>
              </w:rPr>
            </w:pPr>
          </w:p>
        </w:tc>
      </w:tr>
      <w:tr w:rsidR="00997763" w:rsidRPr="00997763" w14:paraId="33792DE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D" w14:textId="77777777" w:rsidR="00997763" w:rsidRPr="00997763" w:rsidRDefault="00997763" w:rsidP="00997763">
            <w:pPr>
              <w:keepNext/>
              <w:keepLines/>
              <w:spacing w:after="0"/>
              <w:rPr>
                <w:rFonts w:ascii="Arial" w:hAnsi="Arial"/>
                <w:sz w:val="18"/>
              </w:rPr>
            </w:pPr>
            <w:r w:rsidRPr="00997763">
              <w:rPr>
                <w:rFonts w:ascii="Arial"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E" w14:textId="77777777" w:rsidR="00997763" w:rsidRPr="00997763" w:rsidRDefault="00997763" w:rsidP="00997763">
            <w:pPr>
              <w:keepNext/>
              <w:keepLines/>
              <w:spacing w:after="0"/>
              <w:rPr>
                <w:rFonts w:ascii="Arial" w:hAnsi="Arial"/>
                <w:sz w:val="18"/>
              </w:rPr>
            </w:pPr>
            <w:r w:rsidRPr="00997763">
              <w:rPr>
                <w:rFonts w:ascii="Arial"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F" w14:textId="77777777" w:rsidR="00997763" w:rsidRPr="00997763" w:rsidRDefault="00997763" w:rsidP="00997763">
            <w:pPr>
              <w:keepNext/>
              <w:keepLines/>
              <w:spacing w:after="0"/>
              <w:rPr>
                <w:rFonts w:ascii="Arial" w:hAnsi="Arial"/>
                <w:sz w:val="18"/>
              </w:rPr>
            </w:pPr>
          </w:p>
        </w:tc>
      </w:tr>
      <w:tr w:rsidR="00997763" w:rsidRPr="00997763" w14:paraId="33792DE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2" w14:textId="77777777" w:rsidR="00997763" w:rsidRPr="00997763" w:rsidRDefault="00997763" w:rsidP="00997763">
            <w:pPr>
              <w:keepNext/>
              <w:keepLines/>
              <w:spacing w:after="0"/>
              <w:rPr>
                <w:rFonts w:ascii="Arial" w:hAnsi="Arial"/>
                <w:sz w:val="18"/>
              </w:rPr>
            </w:pPr>
            <w:r w:rsidRPr="00997763">
              <w:rPr>
                <w:rFonts w:ascii="Arial"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3" w14:textId="77777777" w:rsidR="00997763" w:rsidRPr="00997763" w:rsidRDefault="00997763" w:rsidP="00997763">
            <w:pPr>
              <w:keepNext/>
              <w:keepLines/>
              <w:spacing w:after="0"/>
              <w:rPr>
                <w:rFonts w:ascii="Arial" w:hAnsi="Arial"/>
                <w:sz w:val="18"/>
              </w:rPr>
            </w:pPr>
            <w:r w:rsidRPr="00997763">
              <w:rPr>
                <w:rFonts w:ascii="Arial"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4" w14:textId="77777777" w:rsidR="00997763" w:rsidRPr="00997763" w:rsidRDefault="00997763" w:rsidP="00997763">
            <w:pPr>
              <w:keepNext/>
              <w:keepLines/>
              <w:spacing w:after="0"/>
              <w:rPr>
                <w:rFonts w:ascii="Arial" w:hAnsi="Arial"/>
                <w:sz w:val="18"/>
              </w:rPr>
            </w:pPr>
          </w:p>
        </w:tc>
      </w:tr>
      <w:tr w:rsidR="00997763" w:rsidRPr="00997763" w14:paraId="33792DE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7" w14:textId="77777777" w:rsidR="00997763" w:rsidRPr="00997763" w:rsidRDefault="00997763" w:rsidP="00997763">
            <w:pPr>
              <w:keepNext/>
              <w:keepLines/>
              <w:spacing w:after="0"/>
              <w:rPr>
                <w:rFonts w:ascii="Arial" w:hAnsi="Arial"/>
                <w:sz w:val="18"/>
              </w:rPr>
            </w:pPr>
            <w:r w:rsidRPr="00997763">
              <w:rPr>
                <w:rFonts w:ascii="Arial"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8"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9" w14:textId="77777777" w:rsidR="00997763" w:rsidRPr="00997763" w:rsidRDefault="00997763" w:rsidP="00997763">
            <w:pPr>
              <w:keepNext/>
              <w:keepLines/>
              <w:spacing w:after="0"/>
              <w:rPr>
                <w:rFonts w:ascii="Arial" w:hAnsi="Arial"/>
                <w:sz w:val="18"/>
              </w:rPr>
            </w:pPr>
          </w:p>
        </w:tc>
      </w:tr>
      <w:tr w:rsidR="00997763" w:rsidRPr="00997763" w14:paraId="33792DE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C" w14:textId="77777777" w:rsidR="00997763" w:rsidRPr="00997763" w:rsidRDefault="00997763" w:rsidP="00997763">
            <w:pPr>
              <w:keepNext/>
              <w:keepLines/>
              <w:spacing w:after="0"/>
              <w:rPr>
                <w:rFonts w:ascii="Arial" w:hAnsi="Arial"/>
                <w:sz w:val="18"/>
              </w:rPr>
            </w:pPr>
            <w:r w:rsidRPr="00997763">
              <w:rPr>
                <w:rFonts w:ascii="Arial"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D" w14:textId="77777777" w:rsidR="00997763" w:rsidRPr="00997763" w:rsidRDefault="00997763" w:rsidP="00997763">
            <w:pPr>
              <w:keepNext/>
              <w:keepLines/>
              <w:spacing w:after="0"/>
              <w:rPr>
                <w:rFonts w:ascii="Arial" w:hAnsi="Arial"/>
                <w:sz w:val="18"/>
              </w:rPr>
            </w:pPr>
            <w:r w:rsidRPr="00997763">
              <w:rPr>
                <w:rFonts w:ascii="Arial"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E" w14:textId="77777777" w:rsidR="00997763" w:rsidRPr="00997763" w:rsidRDefault="00997763" w:rsidP="00997763">
            <w:pPr>
              <w:keepNext/>
              <w:keepLines/>
              <w:spacing w:after="0"/>
              <w:rPr>
                <w:rFonts w:ascii="Arial" w:hAnsi="Arial"/>
                <w:sz w:val="18"/>
              </w:rPr>
            </w:pPr>
          </w:p>
        </w:tc>
      </w:tr>
      <w:tr w:rsidR="00997763" w:rsidRPr="00997763" w14:paraId="33792DF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3792DF1" w14:textId="77777777" w:rsidR="00997763" w:rsidRPr="00997763" w:rsidRDefault="00997763" w:rsidP="00997763">
            <w:pPr>
              <w:keepNext/>
              <w:keepLines/>
              <w:spacing w:after="0"/>
              <w:rPr>
                <w:rFonts w:ascii="Arial" w:hAnsi="Arial"/>
                <w:sz w:val="18"/>
              </w:rPr>
            </w:pPr>
            <w:r w:rsidRPr="00997763">
              <w:rPr>
                <w:rFonts w:ascii="Arial"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33792DF2" w14:textId="77777777" w:rsidR="00997763" w:rsidRPr="00997763" w:rsidRDefault="00997763" w:rsidP="00997763">
            <w:pPr>
              <w:keepNext/>
              <w:keepLines/>
              <w:spacing w:after="0"/>
              <w:rPr>
                <w:rFonts w:ascii="Arial" w:hAnsi="Arial"/>
                <w:sz w:val="18"/>
              </w:rPr>
            </w:pPr>
            <w:r w:rsidRPr="00997763">
              <w:rPr>
                <w:rFonts w:ascii="Arial"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3792DF3" w14:textId="77777777" w:rsidR="00997763" w:rsidRPr="00997763" w:rsidRDefault="00997763" w:rsidP="00997763">
            <w:pPr>
              <w:keepNext/>
              <w:keepLines/>
              <w:spacing w:after="0"/>
              <w:rPr>
                <w:rFonts w:ascii="Arial" w:hAnsi="Arial"/>
                <w:sz w:val="18"/>
              </w:rPr>
            </w:pPr>
          </w:p>
        </w:tc>
      </w:tr>
      <w:tr w:rsidR="00997763" w:rsidRPr="00997763" w14:paraId="33792DF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33792DF6" w14:textId="77777777" w:rsidR="00997763" w:rsidRPr="00997763" w:rsidRDefault="00997763" w:rsidP="00997763">
            <w:pPr>
              <w:keepNext/>
              <w:keepLines/>
              <w:spacing w:after="0"/>
              <w:rPr>
                <w:rFonts w:ascii="Arial" w:hAnsi="Arial"/>
                <w:sz w:val="18"/>
              </w:rPr>
            </w:pPr>
            <w:r w:rsidRPr="00997763">
              <w:rPr>
                <w:rFonts w:ascii="Arial"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33792DF7"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792DF8" w14:textId="77777777" w:rsidR="00997763" w:rsidRPr="00997763" w:rsidRDefault="00997763" w:rsidP="00997763">
            <w:pPr>
              <w:keepNext/>
              <w:keepLines/>
              <w:spacing w:after="0"/>
              <w:rPr>
                <w:rFonts w:ascii="Arial" w:hAnsi="Arial"/>
                <w:sz w:val="18"/>
              </w:rPr>
            </w:pPr>
          </w:p>
        </w:tc>
      </w:tr>
      <w:tr w:rsidR="00997763" w:rsidRPr="00997763" w14:paraId="33792DF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792DFB" w14:textId="77777777" w:rsidR="00997763" w:rsidRPr="00997763" w:rsidRDefault="00997763" w:rsidP="00997763">
            <w:pPr>
              <w:keepNext/>
              <w:keepLines/>
              <w:spacing w:after="0"/>
              <w:rPr>
                <w:rFonts w:ascii="Arial" w:hAnsi="Arial"/>
                <w:sz w:val="18"/>
              </w:rPr>
            </w:pPr>
            <w:r w:rsidRPr="00997763">
              <w:rPr>
                <w:rFonts w:ascii="Arial"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33792DFC"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3792DFD" w14:textId="77777777" w:rsidR="00997763" w:rsidRPr="00997763" w:rsidRDefault="00997763" w:rsidP="00997763">
            <w:pPr>
              <w:keepNext/>
              <w:keepLines/>
              <w:spacing w:after="0"/>
              <w:rPr>
                <w:rFonts w:ascii="Arial" w:hAnsi="Arial"/>
                <w:sz w:val="18"/>
              </w:rPr>
            </w:pPr>
          </w:p>
        </w:tc>
      </w:tr>
      <w:tr w:rsidR="00997763" w:rsidRPr="00997763" w14:paraId="33792E0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00" w14:textId="77777777" w:rsidR="00997763" w:rsidRPr="00997763" w:rsidRDefault="00997763" w:rsidP="00997763">
            <w:pPr>
              <w:keepNext/>
              <w:keepLines/>
              <w:spacing w:after="0"/>
              <w:rPr>
                <w:rFonts w:ascii="Arial" w:hAnsi="Arial"/>
                <w:sz w:val="18"/>
              </w:rPr>
            </w:pPr>
            <w:r w:rsidRPr="00997763">
              <w:rPr>
                <w:rFonts w:ascii="Arial"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33792E01" w14:textId="77777777" w:rsidR="00997763" w:rsidRPr="00997763" w:rsidRDefault="00997763" w:rsidP="00997763">
            <w:pPr>
              <w:keepNext/>
              <w:keepLines/>
              <w:spacing w:after="0"/>
              <w:rPr>
                <w:rFonts w:ascii="Arial" w:hAnsi="Arial"/>
                <w:sz w:val="18"/>
              </w:rPr>
            </w:pPr>
            <w:r w:rsidRPr="00997763">
              <w:rPr>
                <w:rFonts w:ascii="Arial"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792E02" w14:textId="77777777" w:rsidR="00997763" w:rsidRPr="00997763" w:rsidRDefault="00997763" w:rsidP="00997763">
            <w:pPr>
              <w:keepNext/>
              <w:keepLines/>
              <w:spacing w:after="0"/>
              <w:rPr>
                <w:rFonts w:ascii="Arial" w:hAnsi="Arial"/>
                <w:sz w:val="18"/>
              </w:rPr>
            </w:pPr>
          </w:p>
        </w:tc>
      </w:tr>
      <w:tr w:rsidR="00997763" w:rsidRPr="00997763" w14:paraId="33792E0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05" w14:textId="77777777" w:rsidR="00997763" w:rsidRPr="00997763" w:rsidRDefault="00997763" w:rsidP="00997763">
            <w:pPr>
              <w:keepNext/>
              <w:keepLines/>
              <w:spacing w:after="0"/>
              <w:rPr>
                <w:rFonts w:ascii="Arial" w:hAnsi="Arial"/>
                <w:sz w:val="18"/>
              </w:rPr>
            </w:pPr>
            <w:r w:rsidRPr="00997763">
              <w:rPr>
                <w:rFonts w:ascii="Arial"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33792E06" w14:textId="77777777" w:rsidR="00997763" w:rsidRPr="00997763" w:rsidRDefault="00997763" w:rsidP="00997763">
            <w:pPr>
              <w:keepNext/>
              <w:keepLines/>
              <w:spacing w:after="0"/>
              <w:rPr>
                <w:rFonts w:ascii="Arial" w:hAnsi="Arial"/>
                <w:sz w:val="18"/>
              </w:rPr>
            </w:pPr>
            <w:r w:rsidRPr="00997763">
              <w:rPr>
                <w:rFonts w:ascii="Arial"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3792E07" w14:textId="77777777" w:rsidR="00997763" w:rsidRPr="00997763" w:rsidRDefault="00997763" w:rsidP="00997763">
            <w:pPr>
              <w:keepNext/>
              <w:keepLines/>
              <w:spacing w:after="0"/>
              <w:rPr>
                <w:rFonts w:ascii="Arial" w:hAnsi="Arial"/>
                <w:sz w:val="18"/>
              </w:rPr>
            </w:pPr>
          </w:p>
        </w:tc>
      </w:tr>
      <w:tr w:rsidR="00997763" w:rsidRPr="00997763" w14:paraId="33792E0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0A" w14:textId="77777777" w:rsidR="00997763" w:rsidRPr="00997763" w:rsidRDefault="00997763" w:rsidP="00997763">
            <w:pPr>
              <w:keepNext/>
              <w:keepLines/>
              <w:spacing w:after="0"/>
              <w:rPr>
                <w:rFonts w:ascii="Arial" w:hAnsi="Arial"/>
                <w:sz w:val="18"/>
              </w:rPr>
            </w:pPr>
            <w:r w:rsidRPr="00997763">
              <w:rPr>
                <w:rFonts w:ascii="Arial"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33792E0B"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3792E0C" w14:textId="77777777" w:rsidR="00997763" w:rsidRPr="00997763" w:rsidRDefault="00997763" w:rsidP="00997763">
            <w:pPr>
              <w:keepNext/>
              <w:keepLines/>
              <w:spacing w:after="0"/>
              <w:rPr>
                <w:rFonts w:ascii="Arial" w:hAnsi="Arial"/>
                <w:sz w:val="18"/>
              </w:rPr>
            </w:pPr>
          </w:p>
        </w:tc>
      </w:tr>
      <w:tr w:rsidR="00997763" w:rsidRPr="00997763" w14:paraId="33792E1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0F" w14:textId="77777777" w:rsidR="00997763" w:rsidRPr="00997763" w:rsidRDefault="00997763" w:rsidP="00997763">
            <w:pPr>
              <w:keepNext/>
              <w:keepLines/>
              <w:spacing w:after="0"/>
              <w:rPr>
                <w:rFonts w:ascii="Arial" w:hAnsi="Arial"/>
                <w:sz w:val="18"/>
              </w:rPr>
            </w:pPr>
            <w:r w:rsidRPr="00997763">
              <w:rPr>
                <w:rFonts w:ascii="Arial"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33792E10" w14:textId="77777777" w:rsidR="00997763" w:rsidRPr="00997763" w:rsidRDefault="00997763" w:rsidP="00997763">
            <w:pPr>
              <w:keepNext/>
              <w:keepLines/>
              <w:spacing w:after="0"/>
              <w:rPr>
                <w:rFonts w:ascii="Arial" w:hAnsi="Arial"/>
                <w:sz w:val="18"/>
              </w:rPr>
            </w:pPr>
            <w:r w:rsidRPr="00997763">
              <w:rPr>
                <w:rFonts w:ascii="Arial"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3792E11" w14:textId="77777777" w:rsidR="00997763" w:rsidRPr="00997763" w:rsidRDefault="00997763" w:rsidP="00997763">
            <w:pPr>
              <w:keepNext/>
              <w:keepLines/>
              <w:spacing w:after="0"/>
              <w:rPr>
                <w:rFonts w:ascii="Arial" w:hAnsi="Arial"/>
                <w:sz w:val="18"/>
              </w:rPr>
            </w:pPr>
          </w:p>
        </w:tc>
      </w:tr>
      <w:tr w:rsidR="00997763" w:rsidRPr="00997763" w14:paraId="33792E1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14" w14:textId="77777777" w:rsidR="00997763" w:rsidRPr="00997763" w:rsidRDefault="00997763" w:rsidP="00997763">
            <w:pPr>
              <w:keepNext/>
              <w:keepLines/>
              <w:spacing w:after="0"/>
              <w:rPr>
                <w:rFonts w:ascii="Arial" w:hAnsi="Arial"/>
                <w:sz w:val="18"/>
              </w:rPr>
            </w:pPr>
            <w:r w:rsidRPr="00997763">
              <w:rPr>
                <w:rFonts w:ascii="Arial"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33792E15" w14:textId="77777777" w:rsidR="00997763" w:rsidRPr="00997763" w:rsidRDefault="00997763" w:rsidP="00997763">
            <w:pPr>
              <w:keepNext/>
              <w:keepLines/>
              <w:spacing w:after="0"/>
              <w:rPr>
                <w:rFonts w:ascii="Arial" w:hAnsi="Arial"/>
                <w:sz w:val="18"/>
              </w:rPr>
            </w:pPr>
            <w:r w:rsidRPr="00997763">
              <w:rPr>
                <w:rFonts w:ascii="Arial"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33792E16"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1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19" w14:textId="77777777" w:rsidR="00997763" w:rsidRPr="00997763" w:rsidRDefault="00997763" w:rsidP="00997763">
            <w:pPr>
              <w:keepNext/>
              <w:keepLines/>
              <w:spacing w:after="0"/>
              <w:rPr>
                <w:rFonts w:ascii="Arial" w:hAnsi="Arial"/>
                <w:sz w:val="18"/>
              </w:rPr>
            </w:pPr>
            <w:r w:rsidRPr="00997763">
              <w:rPr>
                <w:rFonts w:ascii="Arial"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33792E1A" w14:textId="77777777" w:rsidR="00997763" w:rsidRPr="00997763" w:rsidRDefault="00997763" w:rsidP="00997763">
            <w:pPr>
              <w:keepNext/>
              <w:keepLines/>
              <w:spacing w:after="0"/>
              <w:rPr>
                <w:rFonts w:ascii="Arial" w:hAnsi="Arial"/>
                <w:sz w:val="18"/>
              </w:rPr>
            </w:pPr>
            <w:r w:rsidRPr="00997763">
              <w:rPr>
                <w:rFonts w:ascii="Arial"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3792E1B"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2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1E" w14:textId="77777777" w:rsidR="00997763" w:rsidRPr="00997763" w:rsidRDefault="00997763" w:rsidP="00997763">
            <w:pPr>
              <w:keepNext/>
              <w:keepLines/>
              <w:spacing w:after="0"/>
              <w:rPr>
                <w:rFonts w:ascii="Arial" w:hAnsi="Arial"/>
                <w:sz w:val="18"/>
              </w:rPr>
            </w:pPr>
            <w:r w:rsidRPr="00997763">
              <w:rPr>
                <w:rFonts w:ascii="Arial"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33792E1F" w14:textId="77777777" w:rsidR="00997763" w:rsidRPr="00997763" w:rsidRDefault="00997763" w:rsidP="00997763">
            <w:pPr>
              <w:keepNext/>
              <w:keepLines/>
              <w:spacing w:after="0"/>
              <w:rPr>
                <w:rFonts w:ascii="Arial" w:hAnsi="Arial"/>
                <w:sz w:val="18"/>
              </w:rPr>
            </w:pPr>
            <w:r w:rsidRPr="00997763">
              <w:rPr>
                <w:rFonts w:ascii="Arial"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3792E20"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2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23" w14:textId="77777777" w:rsidR="00997763" w:rsidRPr="00997763" w:rsidRDefault="00997763" w:rsidP="00997763">
            <w:pPr>
              <w:keepNext/>
              <w:keepLines/>
              <w:spacing w:after="0"/>
              <w:rPr>
                <w:rFonts w:ascii="Arial" w:hAnsi="Arial"/>
                <w:sz w:val="18"/>
              </w:rPr>
            </w:pPr>
            <w:r w:rsidRPr="00997763">
              <w:rPr>
                <w:rFonts w:ascii="Arial"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33792E24" w14:textId="77777777" w:rsidR="00997763" w:rsidRPr="00997763" w:rsidRDefault="00997763" w:rsidP="00997763">
            <w:pPr>
              <w:keepNext/>
              <w:keepLines/>
              <w:spacing w:after="0"/>
              <w:rPr>
                <w:rFonts w:ascii="Arial" w:hAnsi="Arial"/>
                <w:sz w:val="18"/>
              </w:rPr>
            </w:pPr>
            <w:r w:rsidRPr="00997763">
              <w:rPr>
                <w:rFonts w:ascii="Arial"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33792E25" w14:textId="77777777" w:rsidR="00997763" w:rsidRPr="00997763" w:rsidRDefault="00997763" w:rsidP="00997763">
            <w:pPr>
              <w:keepNext/>
              <w:keepLines/>
              <w:spacing w:after="0"/>
              <w:rPr>
                <w:rFonts w:ascii="Arial" w:hAnsi="Arial"/>
                <w:sz w:val="18"/>
              </w:rPr>
            </w:pPr>
          </w:p>
        </w:tc>
      </w:tr>
      <w:tr w:rsidR="00997763" w:rsidRPr="00997763" w14:paraId="33792E2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28" w14:textId="77777777" w:rsidR="00997763" w:rsidRPr="00997763" w:rsidRDefault="00997763" w:rsidP="00997763">
            <w:pPr>
              <w:keepNext/>
              <w:keepLines/>
              <w:spacing w:after="0"/>
              <w:rPr>
                <w:rFonts w:ascii="Arial" w:hAnsi="Arial"/>
                <w:sz w:val="18"/>
              </w:rPr>
            </w:pPr>
            <w:r w:rsidRPr="00997763">
              <w:rPr>
                <w:rFonts w:ascii="Arial"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33792E29"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parameters determining how flows associated with a </w:t>
            </w:r>
            <w:proofErr w:type="spellStart"/>
            <w:r w:rsidRPr="00997763">
              <w:rPr>
                <w:rFonts w:ascii="Arial" w:hAnsi="Arial"/>
                <w:sz w:val="18"/>
              </w:rPr>
              <w:t>PCCRule</w:t>
            </w:r>
            <w:proofErr w:type="spellEnd"/>
            <w:r w:rsidRPr="00997763">
              <w:rPr>
                <w:rFonts w:ascii="Arial" w:hAnsi="Arial"/>
                <w:sz w:val="18"/>
              </w:rP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3792E2A" w14:textId="77777777" w:rsidR="00997763" w:rsidRPr="00997763" w:rsidRDefault="00997763" w:rsidP="00997763">
            <w:pPr>
              <w:keepNext/>
              <w:keepLines/>
              <w:spacing w:after="0"/>
              <w:rPr>
                <w:rFonts w:ascii="Arial" w:hAnsi="Arial"/>
                <w:sz w:val="18"/>
              </w:rPr>
            </w:pPr>
          </w:p>
        </w:tc>
      </w:tr>
      <w:tr w:rsidR="00997763" w:rsidRPr="00997763" w14:paraId="33792E3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2D" w14:textId="77777777" w:rsidR="00997763" w:rsidRPr="00997763" w:rsidRDefault="00997763" w:rsidP="00997763">
            <w:pPr>
              <w:keepNext/>
              <w:keepLines/>
              <w:spacing w:after="0"/>
              <w:rPr>
                <w:rFonts w:ascii="Arial" w:hAnsi="Arial"/>
                <w:sz w:val="18"/>
              </w:rPr>
            </w:pPr>
            <w:r w:rsidRPr="00997763">
              <w:rPr>
                <w:rFonts w:ascii="Arial"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33792E2E" w14:textId="77777777" w:rsidR="00997763" w:rsidRPr="00997763" w:rsidRDefault="00997763" w:rsidP="00997763">
            <w:pPr>
              <w:keepNext/>
              <w:keepLines/>
              <w:spacing w:after="0"/>
              <w:rPr>
                <w:rFonts w:ascii="Arial" w:hAnsi="Arial"/>
                <w:sz w:val="18"/>
              </w:rPr>
            </w:pPr>
            <w:r w:rsidRPr="00997763">
              <w:rPr>
                <w:rFonts w:ascii="Arial"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3792E2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E3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3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TsnPortIdentifier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32" w14:textId="77777777" w:rsidR="00997763" w:rsidRPr="00997763" w:rsidRDefault="00997763" w:rsidP="00997763">
            <w:pPr>
              <w:keepNext/>
              <w:keepLines/>
              <w:spacing w:after="0"/>
              <w:rPr>
                <w:rFonts w:ascii="Arial" w:hAnsi="Arial"/>
                <w:sz w:val="18"/>
              </w:rPr>
            </w:pPr>
            <w:r w:rsidRPr="00997763">
              <w:rPr>
                <w:rFonts w:ascii="Arial" w:hAnsi="Arial"/>
                <w:sz w:val="18"/>
              </w:rPr>
              <w:t>5.6.2.44</w:t>
            </w:r>
          </w:p>
        </w:tc>
        <w:tc>
          <w:tcPr>
            <w:tcW w:w="4146" w:type="dxa"/>
            <w:tcBorders>
              <w:top w:val="single" w:sz="4" w:space="0" w:color="auto"/>
              <w:left w:val="single" w:sz="4" w:space="0" w:color="auto"/>
              <w:bottom w:val="single" w:sz="4" w:space="0" w:color="auto"/>
              <w:right w:val="single" w:sz="4" w:space="0" w:color="auto"/>
            </w:tcBorders>
          </w:tcPr>
          <w:p w14:paraId="33792E33" w14:textId="77777777" w:rsidR="00997763" w:rsidRPr="00997763" w:rsidRDefault="00997763" w:rsidP="00997763">
            <w:pPr>
              <w:keepNext/>
              <w:keepLines/>
              <w:spacing w:after="0"/>
              <w:rPr>
                <w:rFonts w:ascii="Arial" w:hAnsi="Arial"/>
                <w:sz w:val="18"/>
              </w:rPr>
            </w:pPr>
            <w:r w:rsidRPr="00997763">
              <w:rPr>
                <w:rFonts w:ascii="Arial" w:hAnsi="Arial"/>
                <w:sz w:val="18"/>
              </w:rP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14:paraId="33792E3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E3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E3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E37" w14:textId="77777777" w:rsidR="00997763" w:rsidRPr="00997763" w:rsidRDefault="00997763" w:rsidP="00997763">
            <w:pPr>
              <w:keepNext/>
              <w:keepLines/>
              <w:spacing w:after="0"/>
              <w:rPr>
                <w:rFonts w:ascii="Arial" w:hAnsi="Arial"/>
                <w:sz w:val="18"/>
              </w:rPr>
            </w:pPr>
            <w:r w:rsidRPr="00997763">
              <w:rPr>
                <w:rFonts w:ascii="Arial"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E38" w14:textId="77777777" w:rsidR="00997763" w:rsidRPr="00997763" w:rsidRDefault="00997763" w:rsidP="00997763">
            <w:pPr>
              <w:keepNext/>
              <w:keepLines/>
              <w:spacing w:after="0"/>
              <w:rPr>
                <w:rFonts w:ascii="Arial" w:hAnsi="Arial"/>
                <w:sz w:val="18"/>
              </w:rPr>
            </w:pPr>
            <w:r w:rsidRPr="00997763">
              <w:rPr>
                <w:rFonts w:ascii="Arial"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E39" w14:textId="77777777" w:rsidR="00997763" w:rsidRPr="00997763" w:rsidRDefault="00997763" w:rsidP="00997763">
            <w:pPr>
              <w:keepNext/>
              <w:keepLines/>
              <w:spacing w:after="0"/>
              <w:rPr>
                <w:rFonts w:ascii="Arial" w:hAnsi="Arial"/>
                <w:sz w:val="18"/>
              </w:rPr>
            </w:pPr>
          </w:p>
        </w:tc>
      </w:tr>
      <w:tr w:rsidR="00997763" w:rsidRPr="00997763" w14:paraId="33792E3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3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3C" w14:textId="77777777" w:rsidR="00997763" w:rsidRPr="00997763" w:rsidRDefault="00997763" w:rsidP="00997763">
            <w:pPr>
              <w:keepNext/>
              <w:keepLines/>
              <w:spacing w:after="0"/>
              <w:rPr>
                <w:rFonts w:ascii="Arial" w:hAnsi="Arial"/>
                <w:sz w:val="18"/>
              </w:rPr>
            </w:pPr>
            <w:r w:rsidRPr="00997763">
              <w:rPr>
                <w:rFonts w:ascii="Arial"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33792E3D" w14:textId="77777777" w:rsidR="00997763" w:rsidRPr="00997763" w:rsidRDefault="00997763" w:rsidP="00997763">
            <w:pPr>
              <w:keepNext/>
              <w:keepLines/>
              <w:spacing w:after="0"/>
              <w:rPr>
                <w:rFonts w:ascii="Arial" w:hAnsi="Arial"/>
                <w:sz w:val="18"/>
              </w:rPr>
            </w:pPr>
            <w:r w:rsidRPr="00997763">
              <w:rPr>
                <w:rFonts w:ascii="Arial" w:hAnsi="Arial"/>
                <w:sz w:val="18"/>
              </w:rP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3792E3E" w14:textId="77777777" w:rsidR="00997763" w:rsidRPr="00997763" w:rsidRDefault="00997763" w:rsidP="00997763">
            <w:pPr>
              <w:keepNext/>
              <w:keepLines/>
              <w:spacing w:after="0"/>
              <w:rPr>
                <w:rFonts w:ascii="Arial" w:hAnsi="Arial"/>
                <w:sz w:val="18"/>
              </w:rPr>
            </w:pPr>
          </w:p>
        </w:tc>
      </w:tr>
      <w:tr w:rsidR="00997763" w:rsidRPr="00997763" w14:paraId="33792E4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4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41" w14:textId="77777777" w:rsidR="00997763" w:rsidRPr="00997763" w:rsidRDefault="00997763" w:rsidP="00997763">
            <w:pPr>
              <w:keepNext/>
              <w:keepLines/>
              <w:spacing w:after="0"/>
              <w:rPr>
                <w:rFonts w:ascii="Arial" w:hAnsi="Arial"/>
                <w:sz w:val="18"/>
              </w:rPr>
            </w:pPr>
            <w:r w:rsidRPr="00997763">
              <w:rPr>
                <w:rFonts w:ascii="Arial"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33792E42"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the </w:t>
            </w:r>
            <w:proofErr w:type="gramStart"/>
            <w:r w:rsidRPr="00997763">
              <w:rPr>
                <w:rFonts w:ascii="Arial" w:hAnsi="Arial"/>
                <w:sz w:val="18"/>
              </w:rPr>
              <w:t>UP path</w:t>
            </w:r>
            <w:proofErr w:type="gramEnd"/>
            <w:r w:rsidRPr="00997763">
              <w:rPr>
                <w:rFonts w:ascii="Arial" w:hAnsi="Arial"/>
                <w:sz w:val="18"/>
              </w:rP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3792E43" w14:textId="77777777" w:rsidR="00997763" w:rsidRPr="00997763" w:rsidRDefault="00997763" w:rsidP="00997763">
            <w:pPr>
              <w:keepNext/>
              <w:keepLines/>
              <w:spacing w:after="0"/>
              <w:rPr>
                <w:rFonts w:ascii="Arial" w:hAnsi="Arial"/>
                <w:sz w:val="18"/>
              </w:rPr>
            </w:pPr>
            <w:r w:rsidRPr="00997763">
              <w:rPr>
                <w:rFonts w:ascii="Arial" w:hAnsi="Arial"/>
                <w:sz w:val="18"/>
              </w:rPr>
              <w:t>TSC</w:t>
            </w:r>
          </w:p>
        </w:tc>
      </w:tr>
      <w:tr w:rsidR="00997763" w:rsidRPr="00997763" w14:paraId="33792E4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4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792E46" w14:textId="77777777" w:rsidR="00997763" w:rsidRPr="00997763" w:rsidRDefault="00997763" w:rsidP="00997763">
            <w:pPr>
              <w:keepNext/>
              <w:keepLines/>
              <w:spacing w:after="0"/>
              <w:rPr>
                <w:rFonts w:ascii="Arial" w:hAnsi="Arial"/>
                <w:sz w:val="18"/>
              </w:rPr>
            </w:pPr>
            <w:r w:rsidRPr="00997763">
              <w:rPr>
                <w:rFonts w:ascii="Arial"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33792E47" w14:textId="77777777" w:rsidR="00997763" w:rsidRPr="00997763" w:rsidRDefault="00997763" w:rsidP="00997763">
            <w:pPr>
              <w:keepNext/>
              <w:keepLines/>
              <w:spacing w:after="0"/>
              <w:rPr>
                <w:rFonts w:ascii="Arial" w:hAnsi="Arial"/>
                <w:sz w:val="18"/>
              </w:rPr>
            </w:pPr>
            <w:r w:rsidRPr="00997763">
              <w:rPr>
                <w:rFonts w:ascii="Arial"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33792E48" w14:textId="77777777" w:rsidR="00997763" w:rsidRPr="00997763" w:rsidRDefault="00997763" w:rsidP="00997763">
            <w:pPr>
              <w:keepNext/>
              <w:keepLines/>
              <w:spacing w:after="0"/>
              <w:rPr>
                <w:rFonts w:ascii="Arial" w:hAnsi="Arial"/>
                <w:sz w:val="18"/>
              </w:rPr>
            </w:pPr>
            <w:r w:rsidRPr="00997763">
              <w:rPr>
                <w:rFonts w:ascii="Arial" w:hAnsi="Arial"/>
                <w:sz w:val="18"/>
              </w:rPr>
              <w:t>UMC</w:t>
            </w:r>
          </w:p>
        </w:tc>
      </w:tr>
    </w:tbl>
    <w:p w14:paraId="33792E4A" w14:textId="77777777" w:rsidR="00997763" w:rsidRPr="00997763" w:rsidRDefault="00997763" w:rsidP="00997763"/>
    <w:p w14:paraId="33792E4B" w14:textId="77777777" w:rsidR="00997763" w:rsidRPr="00997763" w:rsidRDefault="00997763" w:rsidP="00997763">
      <w:r w:rsidRPr="00997763">
        <w:t xml:space="preserve">Table 5.6.1-2 specifies data types re-used by the </w:t>
      </w:r>
      <w:proofErr w:type="spellStart"/>
      <w:r w:rsidRPr="00997763">
        <w:t>Npcf_SMPolicyControl</w:t>
      </w:r>
      <w:proofErr w:type="spellEnd"/>
      <w:r w:rsidRPr="00997763">
        <w:t xml:space="preserve"> </w:t>
      </w:r>
      <w:proofErr w:type="gramStart"/>
      <w:r w:rsidRPr="00997763">
        <w:t>service based</w:t>
      </w:r>
      <w:proofErr w:type="gramEnd"/>
      <w:r w:rsidRPr="00997763">
        <w:t xml:space="preserve"> interface protocol from other specifications, including a reference to their respective specifications and when needed, a short description of their use within the </w:t>
      </w:r>
      <w:proofErr w:type="spellStart"/>
      <w:r w:rsidRPr="00997763">
        <w:t>Npcf_SMPolicyControl</w:t>
      </w:r>
      <w:proofErr w:type="spellEnd"/>
      <w:r w:rsidRPr="00997763">
        <w:t xml:space="preserve"> service based interface. </w:t>
      </w:r>
    </w:p>
    <w:p w14:paraId="33792E4C" w14:textId="77777777" w:rsidR="00997763" w:rsidRPr="00997763" w:rsidRDefault="00997763" w:rsidP="00997763">
      <w:pPr>
        <w:keepNext/>
        <w:keepLines/>
        <w:spacing w:before="60"/>
        <w:jc w:val="center"/>
        <w:rPr>
          <w:rFonts w:ascii="Arial" w:hAnsi="Arial"/>
          <w:b/>
        </w:rPr>
      </w:pPr>
      <w:r w:rsidRPr="00997763">
        <w:rPr>
          <w:rFonts w:ascii="Arial" w:hAnsi="Arial"/>
          <w:b/>
        </w:rPr>
        <w:lastRenderedPageBreak/>
        <w:t xml:space="preserve">Table 5.6.1-2: </w:t>
      </w:r>
      <w:proofErr w:type="spellStart"/>
      <w:r w:rsidRPr="00997763">
        <w:rPr>
          <w:rFonts w:ascii="Arial" w:hAnsi="Arial"/>
          <w:b/>
        </w:rPr>
        <w:t>Npcf_SMPolicyControl</w:t>
      </w:r>
      <w:proofErr w:type="spellEnd"/>
      <w:r w:rsidRPr="00997763">
        <w:rPr>
          <w:rFonts w:ascii="Arial" w:hAnsi="Arial"/>
          <w:b/>
        </w:rPr>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97763" w:rsidRPr="00997763" w14:paraId="33792E5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3792E4D"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3792E4E"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33792E4F"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3792E50"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Applicability</w:t>
            </w:r>
          </w:p>
        </w:tc>
      </w:tr>
      <w:tr w:rsidR="00997763" w:rsidRPr="00997763" w14:paraId="33792E5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2" w14:textId="77777777" w:rsidR="00997763" w:rsidRPr="00997763" w:rsidRDefault="00997763" w:rsidP="00997763">
            <w:pPr>
              <w:keepNext/>
              <w:keepLines/>
              <w:spacing w:after="0"/>
              <w:rPr>
                <w:rFonts w:ascii="Arial" w:hAnsi="Arial"/>
                <w:sz w:val="18"/>
              </w:rPr>
            </w:pPr>
            <w:r w:rsidRPr="00997763">
              <w:rPr>
                <w:rFonts w:ascii="Arial"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33792E5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4" w14:textId="77777777" w:rsidR="00997763" w:rsidRPr="00997763" w:rsidRDefault="00997763" w:rsidP="00997763">
            <w:pPr>
              <w:keepNext/>
              <w:keepLines/>
              <w:spacing w:after="0"/>
              <w:rPr>
                <w:rFonts w:ascii="Arial" w:hAnsi="Arial"/>
                <w:sz w:val="18"/>
              </w:rPr>
            </w:pPr>
            <w:r w:rsidRPr="00997763">
              <w:rPr>
                <w:rFonts w:ascii="Arial"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3792E55"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E5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7" w14:textId="77777777" w:rsidR="00997763" w:rsidRPr="00997763" w:rsidRDefault="00997763" w:rsidP="00997763">
            <w:pPr>
              <w:keepNext/>
              <w:keepLines/>
              <w:spacing w:after="0"/>
              <w:rPr>
                <w:rFonts w:ascii="Arial" w:hAnsi="Arial"/>
                <w:sz w:val="18"/>
              </w:rPr>
            </w:pPr>
            <w:r w:rsidRPr="00997763">
              <w:rPr>
                <w:rFonts w:ascii="Arial"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33792E5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9"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3792E5A" w14:textId="77777777" w:rsidR="00997763" w:rsidRPr="00997763" w:rsidRDefault="00997763" w:rsidP="00997763">
            <w:pPr>
              <w:keepNext/>
              <w:keepLines/>
              <w:spacing w:after="0"/>
              <w:rPr>
                <w:rFonts w:ascii="Arial" w:hAnsi="Arial"/>
                <w:sz w:val="18"/>
              </w:rPr>
            </w:pPr>
          </w:p>
        </w:tc>
      </w:tr>
      <w:tr w:rsidR="00997763" w:rsidRPr="00997763" w14:paraId="33792E6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C" w14:textId="77777777" w:rsidR="00997763" w:rsidRPr="00997763" w:rsidRDefault="00997763" w:rsidP="00997763">
            <w:pPr>
              <w:keepNext/>
              <w:keepLines/>
              <w:spacing w:after="0"/>
              <w:rPr>
                <w:rFonts w:ascii="Arial" w:hAnsi="Arial"/>
                <w:sz w:val="18"/>
              </w:rPr>
            </w:pPr>
            <w:r w:rsidRPr="00997763">
              <w:rPr>
                <w:rFonts w:ascii="Arial"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33792E5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E"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indicating the 5QI Priority Level (see subclauses 5.7.3.3 and 5.7.4 of 3GPP TS 23.501 [2]), within the range 1 to 127.</w:t>
            </w:r>
          </w:p>
          <w:p w14:paraId="33792E5F" w14:textId="77777777" w:rsidR="00997763" w:rsidRPr="00997763" w:rsidRDefault="00997763" w:rsidP="00997763">
            <w:pPr>
              <w:keepNext/>
              <w:keepLines/>
              <w:spacing w:after="0"/>
              <w:rPr>
                <w:rFonts w:ascii="Arial" w:hAnsi="Arial"/>
                <w:sz w:val="18"/>
              </w:rPr>
            </w:pPr>
            <w:r w:rsidRPr="00997763">
              <w:rPr>
                <w:rFonts w:ascii="Arial"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3792E60" w14:textId="77777777" w:rsidR="00997763" w:rsidRPr="00997763" w:rsidRDefault="00997763" w:rsidP="00997763">
            <w:pPr>
              <w:keepNext/>
              <w:keepLines/>
              <w:spacing w:after="0"/>
              <w:rPr>
                <w:rFonts w:ascii="Arial" w:hAnsi="Arial"/>
                <w:sz w:val="18"/>
              </w:rPr>
            </w:pPr>
          </w:p>
        </w:tc>
      </w:tr>
      <w:tr w:rsidR="00997763" w:rsidRPr="00997763" w14:paraId="33792E6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2" w14:textId="77777777" w:rsidR="00997763" w:rsidRPr="00997763" w:rsidRDefault="00997763" w:rsidP="00997763">
            <w:pPr>
              <w:keepNext/>
              <w:keepLines/>
              <w:spacing w:after="0"/>
              <w:rPr>
                <w:rFonts w:ascii="Arial" w:hAnsi="Arial"/>
                <w:sz w:val="18"/>
              </w:rPr>
            </w:pPr>
            <w:r w:rsidRPr="00997763">
              <w:rPr>
                <w:rFonts w:ascii="Arial"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33792E6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4"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This data type is defined in the same way as the "5QiPriorityLevel"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65" w14:textId="77777777" w:rsidR="00997763" w:rsidRPr="00997763" w:rsidRDefault="00997763" w:rsidP="00997763">
            <w:pPr>
              <w:keepNext/>
              <w:keepLines/>
              <w:spacing w:after="0"/>
              <w:rPr>
                <w:rFonts w:ascii="Arial" w:hAnsi="Arial"/>
                <w:sz w:val="18"/>
              </w:rPr>
            </w:pPr>
          </w:p>
        </w:tc>
      </w:tr>
      <w:tr w:rsidR="00997763" w:rsidRPr="00997763" w14:paraId="33792E6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6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9"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3792E6A" w14:textId="77777777" w:rsidR="00997763" w:rsidRPr="00997763" w:rsidRDefault="00997763" w:rsidP="00997763">
            <w:pPr>
              <w:keepNext/>
              <w:keepLines/>
              <w:spacing w:after="0"/>
              <w:rPr>
                <w:rFonts w:ascii="Arial" w:hAnsi="Arial"/>
                <w:sz w:val="18"/>
              </w:rPr>
            </w:pPr>
          </w:p>
        </w:tc>
      </w:tr>
      <w:tr w:rsidR="00997763" w:rsidRPr="00997763" w14:paraId="33792E7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6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E" w14:textId="77777777" w:rsidR="00997763" w:rsidRPr="00997763" w:rsidRDefault="00997763" w:rsidP="00997763">
            <w:pPr>
              <w:keepNext/>
              <w:keepLines/>
              <w:spacing w:after="0"/>
              <w:rPr>
                <w:rFonts w:ascii="Arial" w:hAnsi="Arial"/>
                <w:sz w:val="18"/>
              </w:rPr>
            </w:pPr>
            <w:r w:rsidRPr="00997763">
              <w:rPr>
                <w:rFonts w:ascii="Arial"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33792E6F" w14:textId="77777777" w:rsidR="00997763" w:rsidRPr="00997763" w:rsidRDefault="00997763" w:rsidP="00997763">
            <w:pPr>
              <w:keepNext/>
              <w:keepLines/>
              <w:spacing w:after="0"/>
              <w:rPr>
                <w:rFonts w:ascii="Arial" w:hAnsi="Arial"/>
                <w:sz w:val="18"/>
              </w:rPr>
            </w:pPr>
          </w:p>
        </w:tc>
      </w:tr>
      <w:tr w:rsidR="00997763" w:rsidRPr="00997763" w14:paraId="33792E7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72"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73" w14:textId="77777777" w:rsidR="00997763" w:rsidRPr="00997763" w:rsidRDefault="00997763" w:rsidP="00997763">
            <w:pPr>
              <w:keepNext/>
              <w:keepLines/>
              <w:spacing w:after="0"/>
              <w:rPr>
                <w:rFonts w:ascii="Arial" w:hAnsi="Arial"/>
                <w:sz w:val="18"/>
              </w:rPr>
            </w:pPr>
            <w:r w:rsidRPr="00997763">
              <w:rPr>
                <w:rFonts w:ascii="Arial"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3792E74" w14:textId="77777777" w:rsidR="00997763" w:rsidRPr="00997763" w:rsidRDefault="00997763" w:rsidP="00997763">
            <w:pPr>
              <w:keepNext/>
              <w:keepLines/>
              <w:spacing w:after="0"/>
              <w:rPr>
                <w:rFonts w:ascii="Arial" w:hAnsi="Arial"/>
                <w:sz w:val="18"/>
              </w:rPr>
            </w:pPr>
          </w:p>
        </w:tc>
      </w:tr>
      <w:tr w:rsidR="00997763" w:rsidRPr="00997763" w14:paraId="33792E7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7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78" w14:textId="77777777" w:rsidR="00997763" w:rsidRPr="00997763" w:rsidRDefault="00997763" w:rsidP="00997763">
            <w:pPr>
              <w:keepNext/>
              <w:keepLines/>
              <w:spacing w:after="0"/>
              <w:rPr>
                <w:rFonts w:ascii="Arial" w:hAnsi="Arial"/>
                <w:sz w:val="18"/>
              </w:rPr>
            </w:pPr>
            <w:r w:rsidRPr="00997763">
              <w:rPr>
                <w:rFonts w:ascii="Arial"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3792E7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AF_Charging_Identifier</w:t>
            </w:r>
            <w:proofErr w:type="spellEnd"/>
          </w:p>
        </w:tc>
      </w:tr>
      <w:tr w:rsidR="00997763" w:rsidRPr="00997763" w14:paraId="33792E7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B" w14:textId="77777777" w:rsidR="00997763" w:rsidRPr="00997763" w:rsidRDefault="00997763" w:rsidP="00997763">
            <w:pPr>
              <w:keepNext/>
              <w:keepLines/>
              <w:spacing w:after="0"/>
              <w:rPr>
                <w:rFonts w:ascii="Arial" w:hAnsi="Arial"/>
                <w:sz w:val="18"/>
              </w:rPr>
            </w:pPr>
            <w:r w:rsidRPr="00997763">
              <w:rPr>
                <w:rFonts w:ascii="Arial"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33792E7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7D" w14:textId="77777777" w:rsidR="00997763" w:rsidRPr="00997763" w:rsidRDefault="00997763" w:rsidP="00997763">
            <w:pPr>
              <w:keepNext/>
              <w:keepLines/>
              <w:spacing w:after="0"/>
              <w:rPr>
                <w:rFonts w:ascii="Arial" w:hAnsi="Arial"/>
                <w:sz w:val="18"/>
              </w:rPr>
            </w:pPr>
            <w:r w:rsidRPr="00997763">
              <w:rPr>
                <w:rFonts w:ascii="Arial"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33792E7E" w14:textId="77777777" w:rsidR="00997763" w:rsidRPr="00997763" w:rsidRDefault="00997763" w:rsidP="00997763">
            <w:pPr>
              <w:keepNext/>
              <w:keepLines/>
              <w:spacing w:after="0"/>
              <w:rPr>
                <w:rFonts w:ascii="Arial" w:hAnsi="Arial"/>
                <w:sz w:val="18"/>
              </w:rPr>
            </w:pPr>
          </w:p>
        </w:tc>
      </w:tr>
      <w:tr w:rsidR="00997763" w:rsidRPr="00997763" w14:paraId="33792E8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8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2" w14:textId="77777777" w:rsidR="00997763" w:rsidRPr="00997763" w:rsidRDefault="00997763" w:rsidP="00997763">
            <w:pPr>
              <w:keepNext/>
              <w:keepLines/>
              <w:spacing w:after="0"/>
              <w:rPr>
                <w:rFonts w:ascii="Arial" w:hAnsi="Arial"/>
                <w:sz w:val="18"/>
              </w:rPr>
            </w:pPr>
            <w:r w:rsidRPr="00997763">
              <w:rPr>
                <w:rFonts w:ascii="Arial"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33792E83" w14:textId="77777777" w:rsidR="00997763" w:rsidRPr="00997763" w:rsidRDefault="00997763" w:rsidP="00997763">
            <w:pPr>
              <w:keepNext/>
              <w:keepLines/>
              <w:spacing w:after="0"/>
              <w:rPr>
                <w:rFonts w:ascii="Arial" w:hAnsi="Arial"/>
                <w:sz w:val="18"/>
              </w:rPr>
            </w:pPr>
          </w:p>
        </w:tc>
      </w:tr>
      <w:tr w:rsidR="00997763" w:rsidRPr="00997763" w14:paraId="33792E8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8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7"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AverWindow</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88" w14:textId="77777777" w:rsidR="00997763" w:rsidRPr="00997763" w:rsidRDefault="00997763" w:rsidP="00997763">
            <w:pPr>
              <w:keepNext/>
              <w:keepLines/>
              <w:spacing w:after="0"/>
              <w:rPr>
                <w:rFonts w:ascii="Arial" w:hAnsi="Arial"/>
                <w:sz w:val="18"/>
              </w:rPr>
            </w:pPr>
          </w:p>
        </w:tc>
      </w:tr>
      <w:tr w:rsidR="00997763" w:rsidRPr="00997763" w14:paraId="33792E8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A" w14:textId="77777777" w:rsidR="00997763" w:rsidRPr="00997763" w:rsidRDefault="00997763" w:rsidP="00997763">
            <w:pPr>
              <w:keepNext/>
              <w:keepLines/>
              <w:spacing w:after="0"/>
              <w:rPr>
                <w:rFonts w:ascii="Arial" w:hAnsi="Arial"/>
                <w:sz w:val="18"/>
              </w:rPr>
            </w:pPr>
            <w:r w:rsidRPr="00997763">
              <w:rPr>
                <w:rFonts w:ascii="Arial"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33792E8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C" w14:textId="77777777" w:rsidR="00997763" w:rsidRPr="00997763" w:rsidRDefault="00997763" w:rsidP="00997763">
            <w:pPr>
              <w:keepNext/>
              <w:keepLines/>
              <w:spacing w:after="0"/>
              <w:rPr>
                <w:rFonts w:ascii="Arial" w:hAnsi="Arial"/>
                <w:sz w:val="18"/>
              </w:rPr>
            </w:pPr>
            <w:r w:rsidRPr="00997763">
              <w:rPr>
                <w:rFonts w:ascii="Arial"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33792E8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E9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9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1" w14:textId="77777777" w:rsidR="00997763" w:rsidRPr="00997763" w:rsidRDefault="00997763" w:rsidP="00997763">
            <w:pPr>
              <w:keepNext/>
              <w:keepLines/>
              <w:spacing w:after="0"/>
              <w:rPr>
                <w:rFonts w:ascii="Arial" w:hAnsi="Arial"/>
                <w:sz w:val="18"/>
              </w:rPr>
            </w:pPr>
            <w:r w:rsidRPr="00997763">
              <w:rPr>
                <w:rFonts w:ascii="Arial" w:hAnsi="Arial"/>
                <w:sz w:val="18"/>
              </w:rPr>
              <w:t>String representing a bit rate that shall be formatted as follows:</w:t>
            </w:r>
          </w:p>
          <w:p w14:paraId="33792E92" w14:textId="77777777" w:rsidR="00997763" w:rsidRPr="00997763" w:rsidRDefault="00997763" w:rsidP="00997763">
            <w:pPr>
              <w:keepNext/>
              <w:keepLines/>
              <w:spacing w:after="0"/>
              <w:rPr>
                <w:rFonts w:ascii="Arial" w:hAnsi="Arial"/>
                <w:sz w:val="18"/>
              </w:rPr>
            </w:pPr>
          </w:p>
          <w:p w14:paraId="33792E93" w14:textId="77777777" w:rsidR="00997763" w:rsidRPr="00997763" w:rsidRDefault="00997763" w:rsidP="00997763">
            <w:pPr>
              <w:keepNext/>
              <w:keepLines/>
              <w:spacing w:after="0"/>
              <w:rPr>
                <w:rFonts w:ascii="Arial" w:hAnsi="Arial"/>
                <w:sz w:val="18"/>
              </w:rPr>
            </w:pPr>
            <w:r w:rsidRPr="00997763">
              <w:rPr>
                <w:rFonts w:ascii="Arial" w:hAnsi="Arial"/>
                <w:sz w:val="18"/>
              </w:rPr>
              <w:t>pattern: "^\d+(\.\d+)? (</w:t>
            </w:r>
            <w:proofErr w:type="spellStart"/>
            <w:r w:rsidRPr="00997763">
              <w:rPr>
                <w:rFonts w:ascii="Arial" w:hAnsi="Arial"/>
                <w:sz w:val="18"/>
              </w:rPr>
              <w:t>bps|Kbps|Mbps|Gbps|Tbps</w:t>
            </w:r>
            <w:proofErr w:type="spellEnd"/>
            <w:r w:rsidRPr="00997763">
              <w:rPr>
                <w:rFonts w:ascii="Arial" w:hAnsi="Arial"/>
                <w:sz w:val="18"/>
              </w:rPr>
              <w:t>)$"</w:t>
            </w:r>
          </w:p>
          <w:p w14:paraId="33792E94"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Examples: </w:t>
            </w:r>
          </w:p>
          <w:p w14:paraId="33792E95" w14:textId="77777777" w:rsidR="00997763" w:rsidRPr="00997763" w:rsidRDefault="00997763" w:rsidP="00997763">
            <w:pPr>
              <w:keepNext/>
              <w:keepLines/>
              <w:spacing w:after="0"/>
              <w:rPr>
                <w:rFonts w:ascii="Arial" w:hAnsi="Arial"/>
                <w:sz w:val="18"/>
              </w:rPr>
            </w:pPr>
            <w:r w:rsidRPr="00997763">
              <w:rPr>
                <w:rFonts w:ascii="Arial" w:hAnsi="Arial"/>
                <w:sz w:val="18"/>
              </w:rP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33792E96" w14:textId="77777777" w:rsidR="00997763" w:rsidRPr="00997763" w:rsidRDefault="00997763" w:rsidP="00997763">
            <w:pPr>
              <w:keepNext/>
              <w:keepLines/>
              <w:spacing w:after="0"/>
              <w:rPr>
                <w:rFonts w:ascii="Arial" w:hAnsi="Arial"/>
                <w:sz w:val="18"/>
              </w:rPr>
            </w:pPr>
          </w:p>
        </w:tc>
      </w:tr>
      <w:tr w:rsidR="00997763" w:rsidRPr="00997763" w14:paraId="33792E9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9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9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A"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BitRate</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9B" w14:textId="77777777" w:rsidR="00997763" w:rsidRPr="00997763" w:rsidRDefault="00997763" w:rsidP="00997763">
            <w:pPr>
              <w:keepNext/>
              <w:keepLines/>
              <w:spacing w:after="0"/>
              <w:rPr>
                <w:rFonts w:ascii="Arial" w:hAnsi="Arial"/>
                <w:sz w:val="18"/>
              </w:rPr>
            </w:pPr>
          </w:p>
        </w:tc>
      </w:tr>
      <w:tr w:rsidR="00997763" w:rsidRPr="00997763" w14:paraId="33792EA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9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9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F" w14:textId="77777777" w:rsidR="00997763" w:rsidRPr="00997763" w:rsidRDefault="00997763" w:rsidP="00997763">
            <w:pPr>
              <w:keepNext/>
              <w:keepLines/>
              <w:spacing w:after="0"/>
              <w:rPr>
                <w:rFonts w:ascii="Arial" w:hAnsi="Arial"/>
                <w:sz w:val="18"/>
              </w:rPr>
            </w:pPr>
            <w:r w:rsidRPr="00997763">
              <w:rPr>
                <w:rFonts w:ascii="Arial"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3792EA0" w14:textId="77777777" w:rsidR="00997763" w:rsidRPr="00997763" w:rsidRDefault="00997763" w:rsidP="00997763">
            <w:pPr>
              <w:keepNext/>
              <w:keepLines/>
              <w:spacing w:after="0"/>
              <w:rPr>
                <w:rFonts w:ascii="Arial" w:hAnsi="Arial"/>
                <w:sz w:val="18"/>
              </w:rPr>
            </w:pPr>
          </w:p>
        </w:tc>
      </w:tr>
      <w:tr w:rsidR="00997763" w:rsidRPr="00997763" w14:paraId="33792EA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A3"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A4" w14:textId="77777777" w:rsidR="00997763" w:rsidRPr="00997763" w:rsidRDefault="00997763" w:rsidP="00997763">
            <w:pPr>
              <w:keepNext/>
              <w:keepLines/>
              <w:spacing w:after="0"/>
              <w:rPr>
                <w:rFonts w:ascii="Arial" w:hAnsi="Arial"/>
                <w:sz w:val="18"/>
              </w:rPr>
            </w:pPr>
            <w:r w:rsidRPr="00997763">
              <w:rPr>
                <w:rFonts w:ascii="Arial" w:hAnsi="Arial"/>
                <w:sz w:val="18"/>
              </w:rP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3792EA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RuleVersioning</w:t>
            </w:r>
            <w:proofErr w:type="spellEnd"/>
          </w:p>
        </w:tc>
      </w:tr>
      <w:tr w:rsidR="00997763" w:rsidRPr="00997763" w14:paraId="33792EA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A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A9"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String with format "date-time" as defined in </w:t>
            </w:r>
            <w:proofErr w:type="spellStart"/>
            <w:r w:rsidRPr="00997763">
              <w:rPr>
                <w:rFonts w:ascii="Arial" w:hAnsi="Arial"/>
                <w:sz w:val="18"/>
              </w:rPr>
              <w:t>OpenAPI</w:t>
            </w:r>
            <w:proofErr w:type="spellEnd"/>
            <w:r w:rsidRPr="00997763">
              <w:rPr>
                <w:rFonts w:ascii="Arial" w:hAnsi="Arial"/>
                <w:sz w:val="18"/>
              </w:rPr>
              <w:t> Specification [10].</w:t>
            </w:r>
          </w:p>
        </w:tc>
        <w:tc>
          <w:tcPr>
            <w:tcW w:w="1346" w:type="dxa"/>
            <w:tcBorders>
              <w:top w:val="single" w:sz="4" w:space="0" w:color="auto"/>
              <w:left w:val="single" w:sz="4" w:space="0" w:color="auto"/>
              <w:bottom w:val="single" w:sz="4" w:space="0" w:color="auto"/>
              <w:right w:val="single" w:sz="4" w:space="0" w:color="auto"/>
            </w:tcBorders>
          </w:tcPr>
          <w:p w14:paraId="33792EAA" w14:textId="77777777" w:rsidR="00997763" w:rsidRPr="00997763" w:rsidRDefault="00997763" w:rsidP="00997763">
            <w:pPr>
              <w:keepNext/>
              <w:keepLines/>
              <w:spacing w:after="0"/>
              <w:rPr>
                <w:rFonts w:ascii="Arial" w:hAnsi="Arial"/>
                <w:sz w:val="18"/>
              </w:rPr>
            </w:pPr>
          </w:p>
        </w:tc>
      </w:tr>
      <w:tr w:rsidR="00997763" w:rsidRPr="00997763" w14:paraId="33792EB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A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AE"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DateTime</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AF" w14:textId="77777777" w:rsidR="00997763" w:rsidRPr="00997763" w:rsidRDefault="00997763" w:rsidP="00997763">
            <w:pPr>
              <w:keepNext/>
              <w:keepLines/>
              <w:spacing w:after="0"/>
              <w:rPr>
                <w:rFonts w:ascii="Arial" w:hAnsi="Arial"/>
                <w:sz w:val="18"/>
              </w:rPr>
            </w:pPr>
          </w:p>
        </w:tc>
      </w:tr>
      <w:tr w:rsidR="00997763" w:rsidRPr="00997763" w14:paraId="33792EB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B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B3" w14:textId="77777777" w:rsidR="00997763" w:rsidRPr="00997763" w:rsidRDefault="00997763" w:rsidP="00997763">
            <w:pPr>
              <w:keepNext/>
              <w:keepLines/>
              <w:spacing w:after="0"/>
              <w:rPr>
                <w:rFonts w:ascii="Arial" w:hAnsi="Arial"/>
                <w:sz w:val="18"/>
              </w:rPr>
            </w:pPr>
            <w:r w:rsidRPr="00997763">
              <w:rPr>
                <w:rFonts w:ascii="Arial"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3792EB4" w14:textId="77777777" w:rsidR="00997763" w:rsidRPr="00997763" w:rsidRDefault="00997763" w:rsidP="00997763">
            <w:pPr>
              <w:keepNext/>
              <w:keepLines/>
              <w:spacing w:after="0"/>
              <w:rPr>
                <w:rFonts w:ascii="Arial" w:hAnsi="Arial"/>
                <w:sz w:val="18"/>
              </w:rPr>
            </w:pPr>
          </w:p>
        </w:tc>
      </w:tr>
      <w:tr w:rsidR="00997763" w:rsidRPr="00997763" w14:paraId="33792EB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B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B8" w14:textId="77777777" w:rsidR="00997763" w:rsidRPr="00997763" w:rsidRDefault="00997763" w:rsidP="00997763">
            <w:pPr>
              <w:keepNext/>
              <w:keepLines/>
              <w:spacing w:after="0"/>
              <w:rPr>
                <w:rFonts w:ascii="Arial" w:hAnsi="Arial"/>
                <w:sz w:val="18"/>
              </w:rPr>
            </w:pPr>
            <w:r w:rsidRPr="00997763">
              <w:rPr>
                <w:rFonts w:ascii="Arial"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3792EB9" w14:textId="77777777" w:rsidR="00997763" w:rsidRPr="00997763" w:rsidRDefault="00997763" w:rsidP="00997763">
            <w:pPr>
              <w:keepNext/>
              <w:keepLines/>
              <w:spacing w:after="0"/>
              <w:rPr>
                <w:rFonts w:ascii="Arial" w:hAnsi="Arial"/>
                <w:sz w:val="18"/>
              </w:rPr>
            </w:pPr>
          </w:p>
        </w:tc>
      </w:tr>
      <w:tr w:rsidR="00997763" w:rsidRPr="00997763" w14:paraId="33792EB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BC" w14:textId="77777777" w:rsidR="00997763" w:rsidRPr="00997763" w:rsidRDefault="00997763" w:rsidP="00997763">
            <w:pPr>
              <w:keepNext/>
              <w:keepLines/>
              <w:spacing w:after="0"/>
              <w:rPr>
                <w:rFonts w:ascii="Arial" w:hAnsi="Arial"/>
                <w:sz w:val="18"/>
              </w:rPr>
            </w:pPr>
            <w:r w:rsidRPr="00997763">
              <w:rPr>
                <w:rFonts w:ascii="Arial"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33792EBD"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DNN selection mode</w:t>
            </w:r>
            <w:r w:rsidRPr="00997763">
              <w:rPr>
                <w:rFonts w:ascii="Arial"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33792EB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DNNSelectionMode</w:t>
            </w:r>
            <w:proofErr w:type="spellEnd"/>
          </w:p>
        </w:tc>
      </w:tr>
      <w:tr w:rsidR="00997763" w:rsidRPr="00997763" w14:paraId="33792EC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C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C2"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Identifies </w:t>
            </w:r>
            <w:proofErr w:type="gramStart"/>
            <w:r w:rsidRPr="00997763">
              <w:rPr>
                <w:rFonts w:ascii="Arial" w:hAnsi="Arial"/>
                <w:sz w:val="18"/>
              </w:rPr>
              <w:t>a period of time</w:t>
            </w:r>
            <w:proofErr w:type="gramEnd"/>
            <w:r w:rsidRPr="00997763">
              <w:rPr>
                <w:rFonts w:ascii="Arial" w:hAnsi="Arial"/>
                <w:sz w:val="18"/>
              </w:rP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33792EC3" w14:textId="77777777" w:rsidR="00997763" w:rsidRPr="00997763" w:rsidRDefault="00997763" w:rsidP="00997763">
            <w:pPr>
              <w:keepNext/>
              <w:keepLines/>
              <w:spacing w:after="0"/>
              <w:rPr>
                <w:rFonts w:ascii="Arial" w:hAnsi="Arial"/>
                <w:sz w:val="18"/>
              </w:rPr>
            </w:pPr>
          </w:p>
        </w:tc>
      </w:tr>
      <w:tr w:rsidR="00997763" w:rsidRPr="00997763" w14:paraId="33792EC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C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C7"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DurationSec</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C8" w14:textId="77777777" w:rsidR="00997763" w:rsidRPr="00997763" w:rsidRDefault="00997763" w:rsidP="00997763">
            <w:pPr>
              <w:keepNext/>
              <w:keepLines/>
              <w:spacing w:after="0"/>
              <w:rPr>
                <w:rFonts w:ascii="Arial" w:hAnsi="Arial"/>
                <w:sz w:val="18"/>
              </w:rPr>
            </w:pPr>
          </w:p>
        </w:tc>
      </w:tr>
      <w:tr w:rsidR="00997763" w:rsidRPr="00997763" w14:paraId="33792EC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CB"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CC" w14:textId="77777777" w:rsidR="00997763" w:rsidRPr="00997763" w:rsidRDefault="00997763" w:rsidP="00997763">
            <w:pPr>
              <w:keepNext/>
              <w:keepLines/>
              <w:spacing w:after="0"/>
              <w:rPr>
                <w:rFonts w:ascii="Arial" w:hAnsi="Arial"/>
                <w:sz w:val="18"/>
              </w:rPr>
            </w:pPr>
            <w:r w:rsidRPr="00997763">
              <w:rPr>
                <w:rFonts w:ascii="Arial"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33792ECD" w14:textId="77777777" w:rsidR="00997763" w:rsidRPr="00997763" w:rsidRDefault="00997763" w:rsidP="00997763">
            <w:pPr>
              <w:keepNext/>
              <w:keepLines/>
              <w:spacing w:after="0"/>
              <w:rPr>
                <w:rFonts w:ascii="Arial" w:hAnsi="Arial"/>
                <w:sz w:val="18"/>
              </w:rPr>
            </w:pPr>
          </w:p>
        </w:tc>
      </w:tr>
      <w:tr w:rsidR="00997763" w:rsidRPr="00997763" w14:paraId="33792ED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D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D1" w14:textId="77777777" w:rsidR="00997763" w:rsidRPr="00997763" w:rsidRDefault="00997763" w:rsidP="00997763">
            <w:pPr>
              <w:keepNext/>
              <w:keepLines/>
              <w:spacing w:after="0"/>
              <w:rPr>
                <w:rFonts w:ascii="Arial" w:hAnsi="Arial"/>
                <w:sz w:val="18"/>
              </w:rPr>
            </w:pPr>
            <w:r w:rsidRPr="00997763">
              <w:rPr>
                <w:rFonts w:ascii="Arial"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792ED2" w14:textId="77777777" w:rsidR="00997763" w:rsidRPr="00997763" w:rsidRDefault="00997763" w:rsidP="00997763">
            <w:pPr>
              <w:keepNext/>
              <w:keepLines/>
              <w:spacing w:after="0"/>
              <w:rPr>
                <w:rFonts w:ascii="Arial" w:hAnsi="Arial"/>
                <w:sz w:val="18"/>
              </w:rPr>
            </w:pPr>
            <w:r w:rsidRPr="00997763">
              <w:rPr>
                <w:rFonts w:ascii="Arial" w:hAnsi="Arial"/>
                <w:sz w:val="18"/>
              </w:rPr>
              <w:t>EMDBV</w:t>
            </w:r>
          </w:p>
        </w:tc>
      </w:tr>
      <w:tr w:rsidR="00997763" w:rsidRPr="00997763" w14:paraId="33792ED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D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D6"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ExtMaxDataBurstVol</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ED7" w14:textId="77777777" w:rsidR="00997763" w:rsidRPr="00997763" w:rsidRDefault="00997763" w:rsidP="00997763">
            <w:pPr>
              <w:keepNext/>
              <w:keepLines/>
              <w:spacing w:after="0"/>
              <w:rPr>
                <w:rFonts w:ascii="Arial" w:hAnsi="Arial"/>
                <w:sz w:val="18"/>
              </w:rPr>
            </w:pPr>
            <w:r w:rsidRPr="00997763">
              <w:rPr>
                <w:rFonts w:ascii="Arial" w:hAnsi="Arial"/>
                <w:sz w:val="18"/>
              </w:rPr>
              <w:t>EMDBV</w:t>
            </w:r>
          </w:p>
        </w:tc>
      </w:tr>
      <w:tr w:rsidR="00997763" w:rsidRPr="00997763" w14:paraId="33792ED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DA" w14:textId="77777777" w:rsidR="00997763" w:rsidRPr="00997763" w:rsidRDefault="00997763" w:rsidP="00997763">
            <w:pPr>
              <w:keepNext/>
              <w:keepLines/>
              <w:spacing w:after="0"/>
              <w:rPr>
                <w:rFonts w:ascii="Arial" w:hAnsi="Arial"/>
                <w:sz w:val="18"/>
              </w:rPr>
            </w:pPr>
            <w:r w:rsidRPr="00997763">
              <w:rPr>
                <w:rFonts w:ascii="Arial"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33792EDB" w14:textId="77777777" w:rsidR="00997763" w:rsidRPr="00997763" w:rsidRDefault="00997763" w:rsidP="00997763">
            <w:pPr>
              <w:keepNext/>
              <w:keepLines/>
              <w:spacing w:after="0"/>
              <w:rPr>
                <w:rFonts w:ascii="Arial" w:hAnsi="Arial"/>
                <w:sz w:val="18"/>
              </w:rPr>
            </w:pPr>
            <w:r w:rsidRPr="00997763">
              <w:rPr>
                <w:rFonts w:ascii="Arial"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33792EDC" w14:textId="77777777" w:rsidR="00997763" w:rsidRPr="00997763" w:rsidRDefault="00997763" w:rsidP="00997763">
            <w:pPr>
              <w:keepNext/>
              <w:keepLines/>
              <w:spacing w:after="0"/>
              <w:rPr>
                <w:rFonts w:ascii="Arial" w:hAnsi="Arial"/>
                <w:sz w:val="18"/>
              </w:rPr>
            </w:pPr>
          </w:p>
        </w:tc>
      </w:tr>
      <w:tr w:rsidR="00997763" w:rsidRPr="00997763" w14:paraId="33792EE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lastRenderedPageBreak/>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DF"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E0"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Describes whether the IP flow(s) are enabled or disabled. The value "REMOVED" is not applicable to </w:t>
            </w:r>
            <w:proofErr w:type="spellStart"/>
            <w:r w:rsidRPr="00997763">
              <w:rPr>
                <w:rFonts w:ascii="Arial" w:hAnsi="Arial"/>
                <w:sz w:val="18"/>
              </w:rPr>
              <w:t>Npcf_SMPolicyControl</w:t>
            </w:r>
            <w:proofErr w:type="spellEnd"/>
            <w:r w:rsidRPr="00997763">
              <w:rPr>
                <w:rFonts w:ascii="Arial" w:hAnsi="Arial"/>
                <w:sz w:val="18"/>
              </w:rP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3792EE1" w14:textId="77777777" w:rsidR="00997763" w:rsidRPr="00997763" w:rsidRDefault="00997763" w:rsidP="00997763">
            <w:pPr>
              <w:keepNext/>
              <w:keepLines/>
              <w:spacing w:after="0"/>
              <w:rPr>
                <w:rFonts w:ascii="Arial" w:hAnsi="Arial"/>
                <w:sz w:val="18"/>
              </w:rPr>
            </w:pPr>
          </w:p>
        </w:tc>
      </w:tr>
      <w:tr w:rsidR="00997763" w:rsidRPr="00997763" w14:paraId="33792EE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E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5" w14:textId="77777777" w:rsidR="00997763" w:rsidRPr="00997763" w:rsidRDefault="00997763" w:rsidP="00997763">
            <w:pPr>
              <w:keepNext/>
              <w:keepLines/>
              <w:spacing w:after="0"/>
              <w:rPr>
                <w:rFonts w:ascii="Arial" w:hAnsi="Arial"/>
                <w:sz w:val="18"/>
              </w:rPr>
            </w:pPr>
            <w:r w:rsidRPr="00997763">
              <w:rPr>
                <w:rFonts w:ascii="Arial"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33792EE6" w14:textId="77777777" w:rsidR="00997763" w:rsidRPr="00997763" w:rsidRDefault="00997763" w:rsidP="00997763">
            <w:pPr>
              <w:keepNext/>
              <w:keepLines/>
              <w:spacing w:after="0"/>
              <w:rPr>
                <w:rFonts w:ascii="Arial" w:hAnsi="Arial"/>
                <w:sz w:val="18"/>
              </w:rPr>
            </w:pPr>
          </w:p>
        </w:tc>
      </w:tr>
      <w:tr w:rsidR="00997763" w:rsidRPr="00997763" w14:paraId="33792EE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E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A" w14:textId="77777777" w:rsidR="00997763" w:rsidRPr="00997763" w:rsidRDefault="00997763" w:rsidP="00997763">
            <w:pPr>
              <w:keepNext/>
              <w:keepLines/>
              <w:spacing w:after="0"/>
              <w:rPr>
                <w:rFonts w:ascii="Arial" w:hAnsi="Arial"/>
                <w:sz w:val="18"/>
              </w:rPr>
            </w:pPr>
            <w:r w:rsidRPr="00997763">
              <w:rPr>
                <w:rFonts w:ascii="Arial"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3792EEB" w14:textId="77777777" w:rsidR="00997763" w:rsidRPr="00997763" w:rsidRDefault="00997763" w:rsidP="00997763">
            <w:pPr>
              <w:keepNext/>
              <w:keepLines/>
              <w:spacing w:after="0"/>
              <w:rPr>
                <w:rFonts w:ascii="Arial" w:hAnsi="Arial"/>
                <w:sz w:val="18"/>
              </w:rPr>
            </w:pPr>
          </w:p>
        </w:tc>
      </w:tr>
      <w:tr w:rsidR="00997763" w:rsidRPr="00997763" w14:paraId="33792EF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E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F" w14:textId="77777777" w:rsidR="00997763" w:rsidRPr="00997763" w:rsidRDefault="00997763" w:rsidP="00997763">
            <w:pPr>
              <w:keepNext/>
              <w:keepLines/>
              <w:spacing w:after="0"/>
              <w:rPr>
                <w:rFonts w:ascii="Arial" w:hAnsi="Arial"/>
                <w:sz w:val="18"/>
              </w:rPr>
            </w:pPr>
            <w:r w:rsidRPr="00997763">
              <w:rPr>
                <w:rFonts w:ascii="Arial"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3792EF0" w14:textId="77777777" w:rsidR="00997763" w:rsidRPr="00997763" w:rsidRDefault="00997763" w:rsidP="00997763">
            <w:pPr>
              <w:keepNext/>
              <w:keepLines/>
              <w:spacing w:after="0"/>
              <w:rPr>
                <w:rFonts w:ascii="Arial" w:hAnsi="Arial"/>
                <w:sz w:val="18"/>
              </w:rPr>
            </w:pPr>
          </w:p>
        </w:tc>
      </w:tr>
      <w:tr w:rsidR="00997763" w:rsidRPr="00997763" w14:paraId="33792EF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3792EF3" w14:textId="77777777" w:rsidR="00997763" w:rsidRPr="00997763" w:rsidRDefault="00997763" w:rsidP="00997763">
            <w:pPr>
              <w:keepNext/>
              <w:keepLines/>
              <w:spacing w:after="0"/>
              <w:rPr>
                <w:rFonts w:ascii="Arial" w:hAnsi="Arial"/>
                <w:sz w:val="18"/>
              </w:rPr>
            </w:pPr>
            <w:r w:rsidRPr="00997763">
              <w:rPr>
                <w:rFonts w:ascii="Arial"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33792EF4" w14:textId="77777777" w:rsidR="00997763" w:rsidRPr="00997763" w:rsidRDefault="00997763" w:rsidP="00997763">
            <w:pPr>
              <w:keepNext/>
              <w:keepLines/>
              <w:spacing w:after="0"/>
              <w:rPr>
                <w:rFonts w:ascii="Arial" w:hAnsi="Arial"/>
                <w:sz w:val="18"/>
              </w:rPr>
            </w:pPr>
            <w:r w:rsidRPr="00997763">
              <w:rPr>
                <w:rFonts w:ascii="Arial"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3792EF5" w14:textId="77777777" w:rsidR="00997763" w:rsidRPr="00997763" w:rsidRDefault="00997763" w:rsidP="00997763">
            <w:pPr>
              <w:keepNext/>
              <w:keepLines/>
              <w:spacing w:after="0"/>
              <w:rPr>
                <w:rFonts w:ascii="Arial" w:hAnsi="Arial"/>
                <w:sz w:val="18"/>
              </w:rPr>
            </w:pPr>
          </w:p>
        </w:tc>
      </w:tr>
      <w:tr w:rsidR="00997763" w:rsidRPr="00997763" w14:paraId="33792EF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7" w14:textId="77777777" w:rsidR="00997763" w:rsidRPr="00997763" w:rsidRDefault="00997763" w:rsidP="00997763">
            <w:pPr>
              <w:keepNext/>
              <w:keepLines/>
              <w:spacing w:after="0"/>
              <w:rPr>
                <w:rFonts w:ascii="Arial" w:hAnsi="Arial"/>
                <w:sz w:val="18"/>
              </w:rPr>
            </w:pPr>
            <w:r w:rsidRPr="00997763">
              <w:rPr>
                <w:rFonts w:ascii="Arial"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33792EF8"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3792EF9" w14:textId="77777777" w:rsidR="00997763" w:rsidRPr="00997763" w:rsidRDefault="00997763" w:rsidP="00997763">
            <w:pPr>
              <w:keepNext/>
              <w:keepLines/>
              <w:spacing w:after="0"/>
              <w:rPr>
                <w:rFonts w:ascii="Arial" w:hAnsi="Arial"/>
                <w:sz w:val="18"/>
              </w:rPr>
            </w:pPr>
            <w:r w:rsidRPr="00997763">
              <w:rPr>
                <w:rFonts w:ascii="Arial"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3792EFA" w14:textId="77777777" w:rsidR="00997763" w:rsidRPr="00997763" w:rsidRDefault="00997763" w:rsidP="00997763">
            <w:pPr>
              <w:keepNext/>
              <w:keepLines/>
              <w:spacing w:after="0"/>
              <w:rPr>
                <w:rFonts w:ascii="Arial" w:hAnsi="Arial"/>
                <w:sz w:val="18"/>
              </w:rPr>
            </w:pPr>
          </w:p>
        </w:tc>
      </w:tr>
      <w:tr w:rsidR="00997763" w:rsidRPr="00997763" w14:paraId="33792F0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C" w14:textId="77777777" w:rsidR="00997763" w:rsidRPr="00997763" w:rsidRDefault="00997763" w:rsidP="00997763">
            <w:pPr>
              <w:keepNext/>
              <w:keepLines/>
              <w:spacing w:after="0"/>
              <w:rPr>
                <w:rFonts w:ascii="Arial" w:hAnsi="Arial"/>
                <w:sz w:val="18"/>
              </w:rPr>
            </w:pPr>
            <w:r w:rsidRPr="00997763">
              <w:rPr>
                <w:rFonts w:ascii="Arial"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3792EF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FE" w14:textId="77777777" w:rsidR="00997763" w:rsidRPr="00997763" w:rsidRDefault="00997763" w:rsidP="00997763">
            <w:pPr>
              <w:keepNext/>
              <w:keepLines/>
              <w:spacing w:after="0"/>
              <w:rPr>
                <w:rFonts w:ascii="Arial" w:hAnsi="Arial"/>
                <w:sz w:val="18"/>
              </w:rPr>
            </w:pPr>
            <w:r w:rsidRPr="00997763">
              <w:rPr>
                <w:rFonts w:ascii="Arial"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3792EFF" w14:textId="77777777" w:rsidR="00997763" w:rsidRPr="00997763" w:rsidRDefault="00997763" w:rsidP="00997763">
            <w:pPr>
              <w:keepNext/>
              <w:keepLines/>
              <w:spacing w:after="0"/>
              <w:rPr>
                <w:rFonts w:ascii="Arial" w:hAnsi="Arial"/>
                <w:sz w:val="18"/>
              </w:rPr>
            </w:pPr>
          </w:p>
        </w:tc>
      </w:tr>
      <w:tr w:rsidR="00997763" w:rsidRPr="00997763" w14:paraId="33792F0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1" w14:textId="77777777" w:rsidR="00997763" w:rsidRPr="00997763" w:rsidRDefault="00997763" w:rsidP="00997763">
            <w:pPr>
              <w:keepNext/>
              <w:keepLines/>
              <w:spacing w:after="0"/>
              <w:rPr>
                <w:rFonts w:ascii="Arial" w:hAnsi="Arial"/>
                <w:sz w:val="18"/>
              </w:rPr>
            </w:pPr>
            <w:r w:rsidRPr="00997763">
              <w:rPr>
                <w:rFonts w:ascii="Arial"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33792F0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3" w14:textId="77777777" w:rsidR="00997763" w:rsidRPr="00997763" w:rsidRDefault="00997763" w:rsidP="00997763">
            <w:pPr>
              <w:keepNext/>
              <w:keepLines/>
              <w:spacing w:after="0"/>
              <w:rPr>
                <w:rFonts w:ascii="Arial" w:hAnsi="Arial"/>
                <w:sz w:val="18"/>
              </w:rPr>
            </w:pPr>
            <w:r w:rsidRPr="00997763">
              <w:rPr>
                <w:rFonts w:ascii="Arial"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3792F04" w14:textId="77777777" w:rsidR="00997763" w:rsidRPr="00997763" w:rsidRDefault="00997763" w:rsidP="00997763">
            <w:pPr>
              <w:keepNext/>
              <w:keepLines/>
              <w:spacing w:after="0"/>
              <w:rPr>
                <w:rFonts w:ascii="Arial" w:hAnsi="Arial"/>
                <w:sz w:val="18"/>
              </w:rPr>
            </w:pPr>
          </w:p>
        </w:tc>
      </w:tr>
      <w:tr w:rsidR="00997763" w:rsidRPr="00997763" w14:paraId="33792F0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6" w14:textId="77777777" w:rsidR="00997763" w:rsidRPr="00997763" w:rsidRDefault="00997763" w:rsidP="00997763">
            <w:pPr>
              <w:keepNext/>
              <w:keepLines/>
              <w:spacing w:after="0"/>
              <w:rPr>
                <w:rFonts w:ascii="Arial" w:hAnsi="Arial"/>
                <w:sz w:val="18"/>
              </w:rPr>
            </w:pPr>
            <w:r w:rsidRPr="00997763">
              <w:rPr>
                <w:rFonts w:ascii="Arial"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33792F0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8" w14:textId="77777777" w:rsidR="00997763" w:rsidRPr="00997763" w:rsidRDefault="00997763" w:rsidP="00997763">
            <w:pPr>
              <w:keepNext/>
              <w:keepLines/>
              <w:spacing w:after="0"/>
              <w:rPr>
                <w:rFonts w:ascii="Arial" w:hAnsi="Arial"/>
                <w:sz w:val="18"/>
              </w:rPr>
            </w:pPr>
            <w:r w:rsidRPr="00997763">
              <w:rPr>
                <w:rFonts w:ascii="Arial"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33792F09" w14:textId="77777777" w:rsidR="00997763" w:rsidRPr="00997763" w:rsidRDefault="00997763" w:rsidP="00997763">
            <w:pPr>
              <w:keepNext/>
              <w:keepLines/>
              <w:spacing w:after="0"/>
              <w:rPr>
                <w:rFonts w:ascii="Arial" w:hAnsi="Arial"/>
                <w:sz w:val="18"/>
              </w:rPr>
            </w:pPr>
          </w:p>
        </w:tc>
      </w:tr>
      <w:tr w:rsidR="00997763" w:rsidRPr="00997763" w14:paraId="33792F0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0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D" w14:textId="77777777" w:rsidR="00997763" w:rsidRPr="00997763" w:rsidRDefault="00997763" w:rsidP="00997763">
            <w:pPr>
              <w:keepNext/>
              <w:keepLines/>
              <w:spacing w:after="0"/>
              <w:rPr>
                <w:rFonts w:ascii="Arial" w:hAnsi="Arial"/>
                <w:sz w:val="18"/>
              </w:rPr>
            </w:pPr>
            <w:r w:rsidRPr="00997763">
              <w:rPr>
                <w:rFonts w:ascii="Arial"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792F0E" w14:textId="77777777" w:rsidR="00997763" w:rsidRPr="00997763" w:rsidRDefault="00997763" w:rsidP="00997763">
            <w:pPr>
              <w:keepNext/>
              <w:keepLines/>
              <w:spacing w:after="0"/>
              <w:rPr>
                <w:rFonts w:ascii="Arial" w:hAnsi="Arial"/>
                <w:sz w:val="18"/>
              </w:rPr>
            </w:pPr>
          </w:p>
        </w:tc>
      </w:tr>
      <w:tr w:rsidR="00997763" w:rsidRPr="00997763" w14:paraId="33792F1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1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2"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MaxDataBurstVol</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F13" w14:textId="77777777" w:rsidR="00997763" w:rsidRPr="00997763" w:rsidRDefault="00997763" w:rsidP="00997763">
            <w:pPr>
              <w:keepNext/>
              <w:keepLines/>
              <w:spacing w:after="0"/>
              <w:rPr>
                <w:rFonts w:ascii="Arial" w:hAnsi="Arial"/>
                <w:sz w:val="18"/>
              </w:rPr>
            </w:pPr>
          </w:p>
        </w:tc>
      </w:tr>
      <w:tr w:rsidR="00997763" w:rsidRPr="00997763" w14:paraId="33792F1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1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7" w14:textId="77777777" w:rsidR="00997763" w:rsidRPr="00997763" w:rsidRDefault="00997763" w:rsidP="00997763">
            <w:pPr>
              <w:keepNext/>
              <w:keepLines/>
              <w:spacing w:after="0"/>
              <w:rPr>
                <w:rFonts w:ascii="Arial" w:hAnsi="Arial"/>
                <w:sz w:val="18"/>
              </w:rPr>
            </w:pPr>
            <w:r w:rsidRPr="00997763">
              <w:rPr>
                <w:rFonts w:ascii="Arial"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3792F18" w14:textId="77777777" w:rsidR="00997763" w:rsidRPr="00997763" w:rsidRDefault="00997763" w:rsidP="00997763">
            <w:pPr>
              <w:keepNext/>
              <w:keepLines/>
              <w:spacing w:after="0"/>
              <w:rPr>
                <w:rFonts w:ascii="Arial" w:hAnsi="Arial"/>
                <w:sz w:val="18"/>
              </w:rPr>
            </w:pPr>
          </w:p>
        </w:tc>
      </w:tr>
      <w:tr w:rsidR="00997763" w:rsidRPr="00997763" w14:paraId="33792F1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1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C" w14:textId="77777777" w:rsidR="00997763" w:rsidRPr="00997763" w:rsidRDefault="00997763" w:rsidP="00997763">
            <w:pPr>
              <w:keepNext/>
              <w:keepLines/>
              <w:spacing w:after="0"/>
              <w:rPr>
                <w:rFonts w:ascii="Arial" w:hAnsi="Arial"/>
                <w:sz w:val="18"/>
              </w:rPr>
            </w:pPr>
            <w:r w:rsidRPr="00997763">
              <w:rPr>
                <w:rFonts w:ascii="Arial"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33792F1D" w14:textId="77777777" w:rsidR="00997763" w:rsidRPr="00997763" w:rsidRDefault="00997763" w:rsidP="00997763">
            <w:pPr>
              <w:keepNext/>
              <w:keepLines/>
              <w:spacing w:after="0"/>
              <w:rPr>
                <w:rFonts w:ascii="Arial" w:hAnsi="Arial"/>
                <w:sz w:val="18"/>
              </w:rPr>
            </w:pPr>
          </w:p>
        </w:tc>
      </w:tr>
      <w:tr w:rsidR="00997763" w:rsidRPr="00997763" w14:paraId="33792F2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2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1"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the cause value of </w:t>
            </w:r>
            <w:proofErr w:type="spellStart"/>
            <w:r w:rsidRPr="00997763">
              <w:rPr>
                <w:rFonts w:ascii="Arial" w:hAnsi="Arial"/>
                <w:sz w:val="18"/>
              </w:rPr>
              <w:t>NgAP</w:t>
            </w:r>
            <w:proofErr w:type="spellEnd"/>
            <w:r w:rsidRPr="00997763">
              <w:rPr>
                <w:rFonts w:ascii="Arial" w:hAnsi="Arial"/>
                <w:sz w:val="18"/>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33792F22"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F2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2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6"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JSON's null value, used </w:t>
            </w:r>
            <w:r w:rsidRPr="00997763">
              <w:rPr>
                <w:rFonts w:ascii="Arial"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3792F27" w14:textId="77777777" w:rsidR="00997763" w:rsidRPr="00997763" w:rsidRDefault="00997763" w:rsidP="00997763">
            <w:pPr>
              <w:keepNext/>
              <w:keepLines/>
              <w:spacing w:after="0"/>
              <w:rPr>
                <w:rFonts w:ascii="Arial" w:hAnsi="Arial"/>
                <w:sz w:val="18"/>
              </w:rPr>
            </w:pPr>
          </w:p>
        </w:tc>
      </w:tr>
      <w:tr w:rsidR="00997763" w:rsidRPr="00997763" w14:paraId="33792F2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2A"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B" w14:textId="77777777" w:rsidR="00997763" w:rsidRPr="00997763" w:rsidRDefault="00997763" w:rsidP="00997763">
            <w:pPr>
              <w:keepNext/>
              <w:keepLines/>
              <w:spacing w:after="0"/>
              <w:rPr>
                <w:rFonts w:ascii="Arial" w:hAnsi="Arial"/>
                <w:sz w:val="18"/>
              </w:rPr>
            </w:pPr>
            <w:r w:rsidRPr="00997763">
              <w:rPr>
                <w:rFonts w:ascii="Arial"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33792F2C" w14:textId="77777777" w:rsidR="00997763" w:rsidRPr="00997763" w:rsidRDefault="00997763" w:rsidP="00997763">
            <w:pPr>
              <w:keepNext/>
              <w:keepLines/>
              <w:spacing w:after="0"/>
              <w:rPr>
                <w:rFonts w:ascii="Arial" w:hAnsi="Arial"/>
                <w:sz w:val="18"/>
              </w:rPr>
            </w:pPr>
          </w:p>
        </w:tc>
      </w:tr>
      <w:tr w:rsidR="00997763" w:rsidRPr="00997763" w14:paraId="33792F3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2F"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0" w14:textId="77777777" w:rsidR="00997763" w:rsidRPr="00997763" w:rsidRDefault="00997763" w:rsidP="00997763">
            <w:pPr>
              <w:keepNext/>
              <w:keepLines/>
              <w:spacing w:after="0"/>
              <w:rPr>
                <w:rFonts w:ascii="Arial" w:hAnsi="Arial"/>
                <w:sz w:val="18"/>
              </w:rPr>
            </w:pPr>
            <w:r w:rsidRPr="00997763">
              <w:rPr>
                <w:rFonts w:ascii="Arial"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33792F31" w14:textId="77777777" w:rsidR="00997763" w:rsidRPr="00997763" w:rsidRDefault="00997763" w:rsidP="00997763">
            <w:pPr>
              <w:keepNext/>
              <w:keepLines/>
              <w:spacing w:after="0"/>
              <w:rPr>
                <w:rFonts w:ascii="Arial" w:hAnsi="Arial"/>
                <w:sz w:val="18"/>
              </w:rPr>
            </w:pPr>
          </w:p>
        </w:tc>
      </w:tr>
      <w:tr w:rsidR="00997763" w:rsidRPr="00997763" w14:paraId="33792F3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3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5"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PacketLossRate</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F36" w14:textId="77777777" w:rsidR="00997763" w:rsidRPr="00997763" w:rsidRDefault="00997763" w:rsidP="00997763">
            <w:pPr>
              <w:keepNext/>
              <w:keepLines/>
              <w:spacing w:after="0"/>
              <w:rPr>
                <w:rFonts w:ascii="Arial" w:hAnsi="Arial"/>
                <w:sz w:val="18"/>
              </w:rPr>
            </w:pPr>
          </w:p>
        </w:tc>
      </w:tr>
      <w:tr w:rsidR="00997763" w:rsidRPr="00997763" w14:paraId="33792F3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3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A"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33792F3B" w14:textId="77777777" w:rsidR="00997763" w:rsidRPr="00997763" w:rsidRDefault="00997763" w:rsidP="00997763">
            <w:pPr>
              <w:keepNext/>
              <w:keepLines/>
              <w:spacing w:after="0"/>
              <w:rPr>
                <w:rFonts w:ascii="Arial" w:hAnsi="Arial"/>
                <w:sz w:val="18"/>
              </w:rPr>
            </w:pPr>
          </w:p>
        </w:tc>
      </w:tr>
      <w:tr w:rsidR="00997763" w:rsidRPr="00997763" w14:paraId="33792F4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3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F" w14:textId="77777777" w:rsidR="00997763" w:rsidRPr="00997763" w:rsidRDefault="00997763" w:rsidP="00997763">
            <w:pPr>
              <w:keepNext/>
              <w:keepLines/>
              <w:spacing w:after="0"/>
              <w:rPr>
                <w:rFonts w:ascii="Arial" w:hAnsi="Arial"/>
                <w:sz w:val="18"/>
              </w:rPr>
            </w:pPr>
            <w:r w:rsidRPr="00997763">
              <w:rPr>
                <w:rFonts w:ascii="Arial"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3792F40" w14:textId="77777777" w:rsidR="00997763" w:rsidRPr="00997763" w:rsidRDefault="00997763" w:rsidP="00997763">
            <w:pPr>
              <w:keepNext/>
              <w:keepLines/>
              <w:spacing w:after="0"/>
              <w:rPr>
                <w:rFonts w:ascii="Arial" w:hAnsi="Arial"/>
                <w:sz w:val="18"/>
              </w:rPr>
            </w:pPr>
          </w:p>
        </w:tc>
      </w:tr>
      <w:tr w:rsidR="00997763" w:rsidRPr="00997763" w14:paraId="33792F4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2" w14:textId="77777777" w:rsidR="00997763" w:rsidRPr="00997763" w:rsidRDefault="00997763" w:rsidP="00997763">
            <w:pPr>
              <w:keepNext/>
              <w:keepLines/>
              <w:spacing w:after="0"/>
              <w:rPr>
                <w:rFonts w:ascii="Arial" w:hAnsi="Arial"/>
                <w:sz w:val="18"/>
              </w:rPr>
            </w:pPr>
            <w:r w:rsidRPr="00997763">
              <w:rPr>
                <w:rFonts w:ascii="Arial"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33792F4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4"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3792F45" w14:textId="77777777" w:rsidR="00997763" w:rsidRPr="00997763" w:rsidRDefault="00997763" w:rsidP="00997763">
            <w:pPr>
              <w:keepNext/>
              <w:keepLines/>
              <w:spacing w:after="0"/>
              <w:rPr>
                <w:rFonts w:ascii="Arial" w:hAnsi="Arial"/>
                <w:sz w:val="18"/>
              </w:rPr>
            </w:pPr>
          </w:p>
        </w:tc>
      </w:tr>
      <w:tr w:rsidR="00997763" w:rsidRPr="00997763" w14:paraId="33792F4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4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9"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3792F4A" w14:textId="77777777" w:rsidR="00997763" w:rsidRPr="00997763" w:rsidRDefault="00997763" w:rsidP="00997763">
            <w:pPr>
              <w:keepNext/>
              <w:keepLines/>
              <w:spacing w:after="0"/>
              <w:rPr>
                <w:rFonts w:ascii="Arial" w:hAnsi="Arial"/>
                <w:sz w:val="18"/>
              </w:rPr>
            </w:pPr>
          </w:p>
        </w:tc>
      </w:tr>
      <w:tr w:rsidR="00997763" w:rsidRPr="00997763" w14:paraId="33792F5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C"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PresenceInfo</w:t>
            </w:r>
            <w:proofErr w:type="spellEnd"/>
            <w:r w:rsidRPr="00997763">
              <w:rPr>
                <w:rFonts w:ascii="Arial"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33792F4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E" w14:textId="77777777" w:rsidR="00997763" w:rsidRPr="00997763" w:rsidRDefault="00997763" w:rsidP="00997763">
            <w:pPr>
              <w:keepNext/>
              <w:keepLines/>
              <w:spacing w:after="0"/>
              <w:rPr>
                <w:rFonts w:ascii="Arial" w:hAnsi="Arial"/>
                <w:sz w:val="18"/>
              </w:rPr>
            </w:pPr>
            <w:r w:rsidRPr="00997763">
              <w:rPr>
                <w:rFonts w:ascii="Arial"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3792F4F" w14:textId="77777777" w:rsidR="00997763" w:rsidRPr="00997763" w:rsidRDefault="00997763" w:rsidP="00997763">
            <w:pPr>
              <w:keepNext/>
              <w:keepLines/>
              <w:spacing w:after="0"/>
              <w:rPr>
                <w:rFonts w:ascii="Arial" w:hAnsi="Arial"/>
                <w:sz w:val="18"/>
              </w:rPr>
            </w:pPr>
            <w:r w:rsidRPr="00997763">
              <w:rPr>
                <w:rFonts w:ascii="Arial" w:hAnsi="Arial"/>
                <w:sz w:val="18"/>
              </w:rPr>
              <w:t>PRA</w:t>
            </w:r>
          </w:p>
        </w:tc>
      </w:tr>
      <w:tr w:rsidR="00997763" w:rsidRPr="00997763" w14:paraId="33792F5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5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53"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PresenceInfo</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F54" w14:textId="77777777" w:rsidR="00997763" w:rsidRPr="00997763" w:rsidRDefault="00997763" w:rsidP="00997763">
            <w:pPr>
              <w:keepNext/>
              <w:keepLines/>
              <w:spacing w:after="0"/>
              <w:rPr>
                <w:rFonts w:ascii="Arial" w:hAnsi="Arial"/>
                <w:sz w:val="18"/>
              </w:rPr>
            </w:pPr>
          </w:p>
        </w:tc>
      </w:tr>
      <w:tr w:rsidR="00997763" w:rsidRPr="00997763" w14:paraId="33792F5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6"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57"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F58"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33792F59" w14:textId="77777777" w:rsidR="00997763" w:rsidRPr="00997763" w:rsidRDefault="00997763" w:rsidP="00997763">
            <w:pPr>
              <w:keepNext/>
              <w:keepLines/>
              <w:spacing w:after="0"/>
              <w:rPr>
                <w:rFonts w:ascii="Arial" w:hAnsi="Arial"/>
                <w:sz w:val="18"/>
              </w:rPr>
            </w:pPr>
          </w:p>
        </w:tc>
      </w:tr>
      <w:tr w:rsidR="00997763" w:rsidRPr="00997763" w14:paraId="33792F5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5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5D"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792F5E" w14:textId="77777777" w:rsidR="00997763" w:rsidRPr="00997763" w:rsidRDefault="00997763" w:rsidP="00997763">
            <w:pPr>
              <w:keepNext/>
              <w:keepLines/>
              <w:spacing w:after="0"/>
              <w:rPr>
                <w:rFonts w:ascii="Arial" w:hAnsi="Arial"/>
                <w:sz w:val="18"/>
              </w:rPr>
            </w:pPr>
          </w:p>
        </w:tc>
      </w:tr>
      <w:tr w:rsidR="00997763" w:rsidRPr="00997763" w14:paraId="33792F6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0"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6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2" w14:textId="77777777" w:rsidR="00997763" w:rsidRPr="00997763" w:rsidRDefault="00997763" w:rsidP="00997763">
            <w:pPr>
              <w:keepNext/>
              <w:keepLines/>
              <w:spacing w:after="0"/>
              <w:rPr>
                <w:rFonts w:ascii="Arial" w:hAnsi="Arial"/>
                <w:sz w:val="18"/>
              </w:rPr>
            </w:pPr>
            <w:r w:rsidRPr="00997763">
              <w:rPr>
                <w:rFonts w:ascii="Arial"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3792F63" w14:textId="77777777" w:rsidR="00997763" w:rsidRPr="00997763" w:rsidRDefault="00997763" w:rsidP="00997763">
            <w:pPr>
              <w:keepNext/>
              <w:keepLines/>
              <w:spacing w:after="0"/>
              <w:rPr>
                <w:rFonts w:ascii="Arial" w:hAnsi="Arial"/>
                <w:sz w:val="18"/>
              </w:rPr>
            </w:pPr>
          </w:p>
        </w:tc>
      </w:tr>
      <w:tr w:rsidR="00997763" w:rsidRPr="00997763" w14:paraId="33792F6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6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7"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3792F68" w14:textId="77777777" w:rsidR="00997763" w:rsidRPr="00997763" w:rsidRDefault="00997763" w:rsidP="00997763">
            <w:pPr>
              <w:keepNext/>
              <w:keepLines/>
              <w:spacing w:after="0"/>
              <w:rPr>
                <w:rFonts w:ascii="Arial" w:hAnsi="Arial"/>
                <w:sz w:val="18"/>
              </w:rPr>
            </w:pPr>
          </w:p>
        </w:tc>
      </w:tr>
      <w:tr w:rsidR="00997763" w:rsidRPr="00997763" w14:paraId="33792F6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6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C" w14:textId="77777777" w:rsidR="00997763" w:rsidRPr="00997763" w:rsidRDefault="00997763" w:rsidP="00997763">
            <w:pPr>
              <w:keepNext/>
              <w:keepLines/>
              <w:spacing w:after="0"/>
              <w:rPr>
                <w:rFonts w:ascii="Arial" w:hAnsi="Arial"/>
                <w:sz w:val="18"/>
              </w:rPr>
            </w:pPr>
            <w:r w:rsidRPr="00997763">
              <w:rPr>
                <w:rFonts w:ascii="Arial"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3792F6D" w14:textId="77777777" w:rsidR="00997763" w:rsidRPr="00997763" w:rsidRDefault="00997763" w:rsidP="00997763">
            <w:pPr>
              <w:keepNext/>
              <w:keepLines/>
              <w:spacing w:after="0"/>
              <w:rPr>
                <w:rFonts w:ascii="Arial" w:hAnsi="Arial"/>
                <w:sz w:val="18"/>
              </w:rPr>
            </w:pPr>
            <w:r w:rsidRPr="00997763">
              <w:rPr>
                <w:rFonts w:ascii="Arial" w:hAnsi="Arial"/>
                <w:sz w:val="18"/>
              </w:rPr>
              <w:t>TSC</w:t>
            </w:r>
          </w:p>
        </w:tc>
      </w:tr>
      <w:tr w:rsidR="00997763" w:rsidRPr="00997763" w14:paraId="33792F7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F"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7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1" w14:textId="77777777" w:rsidR="00997763" w:rsidRPr="00997763" w:rsidRDefault="00997763" w:rsidP="00997763">
            <w:pPr>
              <w:keepNext/>
              <w:keepLines/>
              <w:spacing w:after="0"/>
              <w:rPr>
                <w:rFonts w:ascii="Arial" w:hAnsi="Arial"/>
                <w:sz w:val="18"/>
              </w:rPr>
            </w:pPr>
            <w:r w:rsidRPr="00997763">
              <w:rPr>
                <w:rFonts w:ascii="Arial"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33792F72" w14:textId="77777777" w:rsidR="00997763" w:rsidRPr="00997763" w:rsidRDefault="00997763" w:rsidP="00997763">
            <w:pPr>
              <w:keepNext/>
              <w:keepLines/>
              <w:spacing w:after="0"/>
              <w:rPr>
                <w:rFonts w:ascii="Arial" w:hAnsi="Arial"/>
                <w:sz w:val="18"/>
              </w:rPr>
            </w:pPr>
          </w:p>
        </w:tc>
      </w:tr>
      <w:tr w:rsidR="00997763" w:rsidRPr="00997763" w14:paraId="33792F7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4"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7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6" w14:textId="77777777" w:rsidR="00997763" w:rsidRPr="00997763" w:rsidRDefault="00997763" w:rsidP="00997763">
            <w:pPr>
              <w:keepNext/>
              <w:keepLines/>
              <w:spacing w:after="0"/>
              <w:rPr>
                <w:rFonts w:ascii="Arial" w:hAnsi="Arial"/>
                <w:sz w:val="18"/>
              </w:rPr>
            </w:pPr>
            <w:r w:rsidRPr="00997763">
              <w:rPr>
                <w:rFonts w:ascii="Arial"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33792F77" w14:textId="77777777" w:rsidR="00997763" w:rsidRPr="00997763" w:rsidRDefault="00997763" w:rsidP="00997763">
            <w:pPr>
              <w:keepNext/>
              <w:keepLines/>
              <w:spacing w:after="0"/>
              <w:rPr>
                <w:rFonts w:ascii="Arial" w:hAnsi="Arial"/>
                <w:sz w:val="18"/>
              </w:rPr>
            </w:pPr>
          </w:p>
        </w:tc>
      </w:tr>
      <w:tr w:rsidR="00997763" w:rsidRPr="00997763" w14:paraId="33792F7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9"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7A"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B" w14:textId="77777777" w:rsidR="00997763" w:rsidRPr="00997763" w:rsidRDefault="00997763" w:rsidP="00997763">
            <w:pPr>
              <w:keepNext/>
              <w:keepLines/>
              <w:spacing w:after="0"/>
              <w:rPr>
                <w:rFonts w:ascii="Arial" w:hAnsi="Arial"/>
                <w:sz w:val="18"/>
              </w:rPr>
            </w:pPr>
            <w:r w:rsidRPr="00997763">
              <w:rPr>
                <w:rFonts w:ascii="Arial" w:hAnsi="Arial"/>
                <w:sz w:val="18"/>
              </w:rPr>
              <w:t>Subscribed Default QoS.</w:t>
            </w:r>
          </w:p>
        </w:tc>
        <w:tc>
          <w:tcPr>
            <w:tcW w:w="1346" w:type="dxa"/>
            <w:tcBorders>
              <w:top w:val="single" w:sz="4" w:space="0" w:color="auto"/>
              <w:left w:val="single" w:sz="4" w:space="0" w:color="auto"/>
              <w:bottom w:val="single" w:sz="4" w:space="0" w:color="auto"/>
              <w:right w:val="single" w:sz="4" w:space="0" w:color="auto"/>
            </w:tcBorders>
          </w:tcPr>
          <w:p w14:paraId="33792F7C" w14:textId="77777777" w:rsidR="00997763" w:rsidRPr="00997763" w:rsidRDefault="00997763" w:rsidP="00997763">
            <w:pPr>
              <w:keepNext/>
              <w:keepLines/>
              <w:spacing w:after="0"/>
              <w:rPr>
                <w:rFonts w:ascii="Arial" w:hAnsi="Arial"/>
                <w:sz w:val="18"/>
              </w:rPr>
            </w:pPr>
          </w:p>
        </w:tc>
      </w:tr>
      <w:tr w:rsidR="00997763" w:rsidRPr="00997763" w14:paraId="33792F8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E"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7F"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0"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3792F81" w14:textId="77777777" w:rsidR="00997763" w:rsidRPr="00997763" w:rsidRDefault="00997763" w:rsidP="00997763">
            <w:pPr>
              <w:keepNext/>
              <w:keepLines/>
              <w:spacing w:after="0"/>
              <w:rPr>
                <w:rFonts w:ascii="Arial" w:hAnsi="Arial"/>
                <w:sz w:val="18"/>
              </w:rPr>
            </w:pPr>
          </w:p>
        </w:tc>
      </w:tr>
      <w:tr w:rsidR="00997763" w:rsidRPr="00997763" w14:paraId="33792F8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3"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8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5" w14:textId="77777777" w:rsidR="00997763" w:rsidRPr="00997763" w:rsidRDefault="00997763" w:rsidP="00997763">
            <w:pPr>
              <w:keepNext/>
              <w:keepLines/>
              <w:spacing w:after="0"/>
              <w:rPr>
                <w:rFonts w:ascii="Arial" w:hAnsi="Arial"/>
                <w:sz w:val="18"/>
              </w:rPr>
            </w:pPr>
            <w:r w:rsidRPr="00997763">
              <w:rPr>
                <w:rFonts w:ascii="Arial"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3792F86" w14:textId="77777777" w:rsidR="00997763" w:rsidRPr="00997763" w:rsidRDefault="00997763" w:rsidP="00997763">
            <w:pPr>
              <w:keepNext/>
              <w:keepLines/>
              <w:spacing w:after="0"/>
              <w:rPr>
                <w:rFonts w:ascii="Arial" w:hAnsi="Arial"/>
                <w:sz w:val="18"/>
              </w:rPr>
            </w:pPr>
          </w:p>
        </w:tc>
      </w:tr>
      <w:tr w:rsidR="00997763" w:rsidRPr="00997763" w14:paraId="33792F8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8"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8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A" w14:textId="77777777" w:rsidR="00997763" w:rsidRPr="00997763" w:rsidRDefault="00997763" w:rsidP="00997763">
            <w:pPr>
              <w:keepNext/>
              <w:keepLines/>
              <w:spacing w:after="0"/>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33792F8B" w14:textId="77777777" w:rsidR="00997763" w:rsidRPr="00997763" w:rsidRDefault="00997763" w:rsidP="00997763">
            <w:pPr>
              <w:keepNext/>
              <w:keepLines/>
              <w:spacing w:after="0"/>
              <w:rPr>
                <w:rFonts w:ascii="Arial" w:hAnsi="Arial"/>
                <w:sz w:val="18"/>
              </w:rPr>
            </w:pPr>
          </w:p>
        </w:tc>
      </w:tr>
      <w:tr w:rsidR="00997763" w:rsidRPr="00997763" w14:paraId="33792F9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D"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8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F" w14:textId="77777777" w:rsidR="00997763" w:rsidRPr="00997763" w:rsidRDefault="00997763" w:rsidP="00997763">
            <w:pPr>
              <w:keepNext/>
              <w:keepLines/>
              <w:spacing w:after="0"/>
              <w:rPr>
                <w:rFonts w:ascii="Arial" w:hAnsi="Arial"/>
                <w:sz w:val="18"/>
              </w:rPr>
            </w:pPr>
            <w:r w:rsidRPr="00997763">
              <w:rPr>
                <w:rFonts w:ascii="Arial"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3792F90" w14:textId="77777777" w:rsidR="00997763" w:rsidRPr="00997763" w:rsidRDefault="00997763" w:rsidP="00997763">
            <w:pPr>
              <w:keepNext/>
              <w:keepLines/>
              <w:spacing w:after="0"/>
              <w:rPr>
                <w:rFonts w:ascii="Arial" w:hAnsi="Arial"/>
                <w:sz w:val="18"/>
              </w:rPr>
            </w:pPr>
          </w:p>
        </w:tc>
      </w:tr>
      <w:tr w:rsidR="00997763" w:rsidRPr="00997763" w14:paraId="33792F9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2"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93"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F94" w14:textId="77777777" w:rsidR="00997763" w:rsidRPr="00997763" w:rsidRDefault="00997763" w:rsidP="00997763">
            <w:pPr>
              <w:keepNext/>
              <w:keepLines/>
              <w:spacing w:after="0"/>
              <w:rPr>
                <w:rFonts w:ascii="Arial" w:hAnsi="Arial"/>
                <w:sz w:val="18"/>
              </w:rPr>
            </w:pPr>
            <w:r w:rsidRPr="00997763">
              <w:rPr>
                <w:rFonts w:ascii="Arial"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33792F95"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F9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7"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9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99"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33792F9A"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TimeSensitiveNetworking</w:t>
            </w:r>
            <w:proofErr w:type="spellEnd"/>
          </w:p>
        </w:tc>
      </w:tr>
      <w:tr w:rsidR="00997763" w:rsidRPr="00997763" w14:paraId="33792FA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C" w14:textId="77777777" w:rsidR="00997763" w:rsidRPr="00997763" w:rsidRDefault="00997763" w:rsidP="00997763">
            <w:pPr>
              <w:keepNext/>
              <w:keepLines/>
              <w:spacing w:after="0"/>
              <w:rPr>
                <w:rFonts w:ascii="Arial" w:hAnsi="Arial"/>
                <w:sz w:val="18"/>
              </w:rPr>
            </w:pPr>
            <w:r w:rsidRPr="00997763">
              <w:rPr>
                <w:rFonts w:ascii="Arial"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33792F9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9E" w14:textId="77777777" w:rsidR="00997763" w:rsidRPr="00997763" w:rsidRDefault="00997763" w:rsidP="00997763">
            <w:pPr>
              <w:keepNext/>
              <w:keepLines/>
              <w:spacing w:after="0"/>
              <w:rPr>
                <w:rFonts w:ascii="Arial" w:hAnsi="Arial"/>
                <w:sz w:val="18"/>
              </w:rPr>
            </w:pPr>
            <w:r w:rsidRPr="00997763">
              <w:rPr>
                <w:rFonts w:ascii="Arial"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33792F9F" w14:textId="77777777" w:rsidR="00997763" w:rsidRPr="00997763" w:rsidRDefault="00997763" w:rsidP="00997763">
            <w:pPr>
              <w:keepNext/>
              <w:keepLines/>
              <w:spacing w:after="0"/>
              <w:rPr>
                <w:rFonts w:ascii="Arial" w:hAnsi="Arial"/>
                <w:sz w:val="18"/>
              </w:rPr>
            </w:pPr>
          </w:p>
        </w:tc>
      </w:tr>
      <w:tr w:rsidR="00997763" w:rsidRPr="00997763" w14:paraId="33792FA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1"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A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A3" w14:textId="77777777" w:rsidR="00997763" w:rsidRPr="00997763" w:rsidRDefault="00997763" w:rsidP="00997763">
            <w:pPr>
              <w:keepNext/>
              <w:keepLines/>
              <w:spacing w:after="0"/>
              <w:rPr>
                <w:rFonts w:ascii="Arial" w:hAnsi="Arial"/>
                <w:sz w:val="18"/>
              </w:rPr>
            </w:pPr>
            <w:r w:rsidRPr="00997763">
              <w:rPr>
                <w:rFonts w:ascii="Arial"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3792FA4" w14:textId="77777777" w:rsidR="00997763" w:rsidRPr="00997763" w:rsidRDefault="00997763" w:rsidP="00997763">
            <w:pPr>
              <w:keepNext/>
              <w:keepLines/>
              <w:spacing w:after="0"/>
              <w:rPr>
                <w:rFonts w:ascii="Arial" w:hAnsi="Arial"/>
                <w:sz w:val="18"/>
              </w:rPr>
            </w:pPr>
          </w:p>
        </w:tc>
      </w:tr>
      <w:tr w:rsidR="00997763" w:rsidRPr="00997763" w14:paraId="33792FA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6" w14:textId="77777777" w:rsidR="00997763" w:rsidRPr="00997763" w:rsidRDefault="00997763" w:rsidP="00997763">
            <w:pPr>
              <w:keepNext/>
              <w:keepLines/>
              <w:spacing w:after="0"/>
              <w:rPr>
                <w:rFonts w:ascii="Arial" w:hAnsi="Arial"/>
                <w:sz w:val="18"/>
              </w:rPr>
            </w:pPr>
            <w:r w:rsidRPr="00997763">
              <w:rPr>
                <w:rFonts w:ascii="Arial"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33792FA7" w14:textId="77777777" w:rsidR="00997763" w:rsidRPr="00997763" w:rsidRDefault="00997763" w:rsidP="00997763">
            <w:pPr>
              <w:keepNext/>
              <w:keepLines/>
              <w:spacing w:after="0"/>
              <w:rPr>
                <w:rFonts w:ascii="Arial" w:hAnsi="Arial"/>
                <w:sz w:val="18"/>
              </w:rPr>
            </w:pPr>
            <w:r w:rsidRPr="00997763">
              <w:rPr>
                <w:rFonts w:ascii="Arial"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33792FA8"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3792FA9" w14:textId="77777777" w:rsidR="00997763" w:rsidRPr="00997763" w:rsidRDefault="00997763" w:rsidP="00997763">
            <w:pPr>
              <w:keepNext/>
              <w:keepLines/>
              <w:spacing w:after="0"/>
              <w:rPr>
                <w:rFonts w:ascii="Arial" w:hAnsi="Arial"/>
                <w:sz w:val="18"/>
              </w:rPr>
            </w:pPr>
          </w:p>
        </w:tc>
      </w:tr>
      <w:tr w:rsidR="00997763" w:rsidRPr="00997763" w14:paraId="33792FA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B" w14:textId="77777777" w:rsidR="00997763" w:rsidRPr="00997763" w:rsidRDefault="00997763" w:rsidP="00997763">
            <w:pPr>
              <w:keepNext/>
              <w:keepLines/>
              <w:spacing w:after="0"/>
              <w:rPr>
                <w:rFonts w:ascii="Arial" w:hAnsi="Arial"/>
                <w:sz w:val="18"/>
              </w:rPr>
            </w:pPr>
            <w:proofErr w:type="spellStart"/>
            <w:r w:rsidRPr="00997763">
              <w:rPr>
                <w:rFonts w:ascii="Arial" w:hAnsi="Arial"/>
                <w:sz w:val="18"/>
              </w:rP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33792FAC" w14:textId="77777777" w:rsidR="00997763" w:rsidRPr="00997763" w:rsidRDefault="00997763" w:rsidP="00997763">
            <w:pPr>
              <w:keepNext/>
              <w:keepLines/>
              <w:spacing w:after="0"/>
              <w:rPr>
                <w:rFonts w:ascii="Arial" w:hAnsi="Arial"/>
                <w:sz w:val="18"/>
              </w:rPr>
            </w:pPr>
            <w:r w:rsidRPr="00997763">
              <w:rPr>
                <w:rFonts w:ascii="Arial"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33792FAD"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w:t>
            </w:r>
            <w:proofErr w:type="spellStart"/>
            <w:r w:rsidRPr="00997763">
              <w:rPr>
                <w:rFonts w:ascii="Arial" w:hAnsi="Arial"/>
                <w:sz w:val="18"/>
              </w:rPr>
              <w:t>VolumeRm</w:t>
            </w:r>
            <w:proofErr w:type="spellEnd"/>
            <w:r w:rsidRPr="00997763">
              <w:rPr>
                <w:rFonts w:ascii="Arial" w:hAnsi="Arial"/>
                <w:sz w:val="18"/>
              </w:rPr>
              <w:t xml:space="preserve">" data type, but with the </w:t>
            </w:r>
            <w:proofErr w:type="spellStart"/>
            <w:r w:rsidRPr="00997763">
              <w:rPr>
                <w:rFonts w:ascii="Arial" w:hAnsi="Arial"/>
                <w:sz w:val="18"/>
              </w:rPr>
              <w:t>OpenAPI</w:t>
            </w:r>
            <w:proofErr w:type="spellEnd"/>
            <w:r w:rsidRPr="00997763">
              <w:rPr>
                <w:rFonts w:ascii="Arial"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3792FAE" w14:textId="77777777" w:rsidR="00997763" w:rsidRPr="00997763" w:rsidRDefault="00997763" w:rsidP="00997763">
            <w:pPr>
              <w:keepNext/>
              <w:keepLines/>
              <w:spacing w:after="0"/>
              <w:rPr>
                <w:rFonts w:ascii="Arial" w:hAnsi="Arial"/>
                <w:sz w:val="18"/>
              </w:rPr>
            </w:pPr>
          </w:p>
        </w:tc>
      </w:tr>
      <w:tr w:rsidR="00383BD9" w:rsidRPr="00997763" w14:paraId="33792FB4" w14:textId="77777777" w:rsidTr="00383BD9">
        <w:trPr>
          <w:cantSplit/>
          <w:trHeight w:val="227"/>
          <w:jc w:val="center"/>
          <w:ins w:id="65" w:author="Waqar Zia" w:date="2020-05-25T14:56:00Z"/>
        </w:trPr>
        <w:tc>
          <w:tcPr>
            <w:tcW w:w="2145" w:type="dxa"/>
            <w:tcBorders>
              <w:top w:val="single" w:sz="4" w:space="0" w:color="auto"/>
              <w:left w:val="single" w:sz="4" w:space="0" w:color="auto"/>
              <w:bottom w:val="single" w:sz="4" w:space="0" w:color="auto"/>
              <w:right w:val="single" w:sz="4" w:space="0" w:color="auto"/>
            </w:tcBorders>
          </w:tcPr>
          <w:p w14:paraId="33792FB0" w14:textId="77777777" w:rsidR="00383BD9" w:rsidRPr="00997763" w:rsidRDefault="00383BD9" w:rsidP="00383BD9">
            <w:pPr>
              <w:keepNext/>
              <w:keepLines/>
              <w:spacing w:after="0"/>
              <w:rPr>
                <w:ins w:id="66" w:author="Waqar Zia" w:date="2020-05-25T14:56:00Z"/>
                <w:rFonts w:ascii="Arial" w:hAnsi="Arial"/>
                <w:sz w:val="18"/>
              </w:rPr>
            </w:pPr>
            <w:bookmarkStart w:id="67" w:name="_Hlk41311485"/>
            <w:proofErr w:type="spellStart"/>
            <w:ins w:id="68" w:author="Waqar Zia" w:date="2020-05-25T14:56:00Z">
              <w:r w:rsidRPr="00383BD9">
                <w:rPr>
                  <w:rFonts w:ascii="Arial" w:hAnsi="Arial"/>
                  <w:sz w:val="18"/>
                </w:rPr>
                <w:lastRenderedPageBreak/>
                <w:t>DddT</w:t>
              </w:r>
              <w:bookmarkStart w:id="69" w:name="_Hlk41311431"/>
              <w:r w:rsidRPr="00383BD9">
                <w:rPr>
                  <w:rFonts w:ascii="Arial" w:hAnsi="Arial"/>
                  <w:sz w:val="18"/>
                </w:rPr>
                <w:t>rafficDescriptor</w:t>
              </w:r>
              <w:bookmarkEnd w:id="67"/>
              <w:bookmarkEnd w:id="69"/>
              <w:proofErr w:type="spellEnd"/>
            </w:ins>
          </w:p>
        </w:tc>
        <w:tc>
          <w:tcPr>
            <w:tcW w:w="1980" w:type="dxa"/>
            <w:tcBorders>
              <w:top w:val="single" w:sz="4" w:space="0" w:color="auto"/>
              <w:left w:val="single" w:sz="4" w:space="0" w:color="auto"/>
              <w:bottom w:val="single" w:sz="4" w:space="0" w:color="auto"/>
              <w:right w:val="single" w:sz="4" w:space="0" w:color="auto"/>
            </w:tcBorders>
          </w:tcPr>
          <w:p w14:paraId="33792FB1" w14:textId="77777777" w:rsidR="00383BD9" w:rsidRPr="00997763" w:rsidRDefault="00383BD9" w:rsidP="00383BD9">
            <w:pPr>
              <w:keepNext/>
              <w:keepLines/>
              <w:spacing w:after="0"/>
              <w:rPr>
                <w:ins w:id="70" w:author="Waqar Zia" w:date="2020-05-25T14:56:00Z"/>
                <w:rFonts w:ascii="Arial" w:hAnsi="Arial"/>
                <w:sz w:val="18"/>
              </w:rPr>
            </w:pPr>
            <w:ins w:id="71" w:author="Waqar Zia" w:date="2020-05-25T14:56:00Z">
              <w:r w:rsidRPr="00383BD9">
                <w:rPr>
                  <w:rFonts w:ascii="Arial" w:hAnsi="Arial"/>
                  <w:sz w:val="18"/>
                </w:rPr>
                <w:t>3GPP TS 29.571 [</w:t>
              </w:r>
            </w:ins>
            <w:ins w:id="72" w:author="Waqar Zia" w:date="2020-05-25T14:57:00Z">
              <w:r>
                <w:rPr>
                  <w:rFonts w:ascii="Arial" w:hAnsi="Arial"/>
                  <w:sz w:val="18"/>
                </w:rPr>
                <w:t>11</w:t>
              </w:r>
            </w:ins>
            <w:ins w:id="73" w:author="Waqar Zia" w:date="2020-05-25T14:56:00Z">
              <w:r w:rsidRPr="00383BD9">
                <w:rPr>
                  <w:rFonts w:ascii="Arial" w:hAnsi="Arial"/>
                  <w:sz w:val="18"/>
                </w:rPr>
                <w:t>]</w:t>
              </w:r>
            </w:ins>
          </w:p>
        </w:tc>
        <w:tc>
          <w:tcPr>
            <w:tcW w:w="4185" w:type="dxa"/>
            <w:tcBorders>
              <w:top w:val="single" w:sz="4" w:space="0" w:color="auto"/>
              <w:left w:val="single" w:sz="4" w:space="0" w:color="auto"/>
              <w:bottom w:val="single" w:sz="4" w:space="0" w:color="auto"/>
              <w:right w:val="single" w:sz="4" w:space="0" w:color="auto"/>
            </w:tcBorders>
          </w:tcPr>
          <w:p w14:paraId="33792FB2" w14:textId="77777777" w:rsidR="00383BD9" w:rsidRPr="00997763" w:rsidRDefault="00383BD9" w:rsidP="00383BD9">
            <w:pPr>
              <w:keepNext/>
              <w:keepLines/>
              <w:spacing w:after="0"/>
              <w:rPr>
                <w:ins w:id="74" w:author="Waqar Zia" w:date="2020-05-25T14:56:00Z"/>
                <w:rFonts w:ascii="Arial" w:hAnsi="Arial"/>
                <w:sz w:val="18"/>
              </w:rPr>
            </w:pPr>
            <w:ins w:id="75" w:author="Waqar Zia" w:date="2020-05-25T14:56:00Z">
              <w:r w:rsidRPr="00383BD9">
                <w:rPr>
                  <w:rFonts w:ascii="Arial" w:hAnsi="Arial" w:hint="eastAsia"/>
                  <w:sz w:val="18"/>
                </w:rPr>
                <w:t>T</w:t>
              </w:r>
              <w:r w:rsidRPr="00383BD9">
                <w:rPr>
                  <w:rFonts w:ascii="Arial" w:hAnsi="Arial"/>
                  <w:sz w:val="18"/>
                </w:rPr>
                <w:t>raffic Descriptor</w:t>
              </w:r>
            </w:ins>
          </w:p>
        </w:tc>
        <w:tc>
          <w:tcPr>
            <w:tcW w:w="1346" w:type="dxa"/>
            <w:tcBorders>
              <w:top w:val="single" w:sz="4" w:space="0" w:color="auto"/>
              <w:left w:val="single" w:sz="4" w:space="0" w:color="auto"/>
              <w:bottom w:val="single" w:sz="4" w:space="0" w:color="auto"/>
              <w:right w:val="single" w:sz="4" w:space="0" w:color="auto"/>
            </w:tcBorders>
          </w:tcPr>
          <w:p w14:paraId="33792FB3" w14:textId="25FFA5C2" w:rsidR="00383BD9" w:rsidRPr="00997763" w:rsidRDefault="000C23FB" w:rsidP="00383BD9">
            <w:pPr>
              <w:keepNext/>
              <w:keepLines/>
              <w:spacing w:after="0"/>
              <w:rPr>
                <w:ins w:id="76" w:author="Waqar Zia" w:date="2020-05-25T14:56:00Z"/>
                <w:rFonts w:ascii="Arial" w:hAnsi="Arial"/>
                <w:sz w:val="18"/>
              </w:rPr>
            </w:pPr>
            <w:proofErr w:type="spellStart"/>
            <w:ins w:id="77" w:author="Waqar Zia" w:date="2020-06-04T10:58:00Z">
              <w:r w:rsidRPr="000C23FB">
                <w:rPr>
                  <w:rFonts w:ascii="Arial" w:hAnsi="Arial"/>
                  <w:sz w:val="18"/>
                </w:rPr>
                <w:t>DDNEventPolicyControl</w:t>
              </w:r>
            </w:ins>
            <w:proofErr w:type="spellEnd"/>
          </w:p>
        </w:tc>
      </w:tr>
      <w:tr w:rsidR="00383BD9" w:rsidRPr="00997763" w14:paraId="33792FB7" w14:textId="77777777" w:rsidTr="00383BD9">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3792FB5" w14:textId="77777777" w:rsidR="00383BD9" w:rsidRPr="00997763" w:rsidRDefault="00383BD9" w:rsidP="00383BD9">
            <w:pPr>
              <w:keepNext/>
              <w:keepLines/>
              <w:spacing w:after="0"/>
              <w:ind w:left="851" w:hanging="851"/>
              <w:rPr>
                <w:rFonts w:ascii="Arial" w:hAnsi="Arial"/>
                <w:sz w:val="18"/>
              </w:rPr>
            </w:pPr>
            <w:r w:rsidRPr="00997763">
              <w:rPr>
                <w:rFonts w:ascii="Arial" w:hAnsi="Arial"/>
                <w:sz w:val="18"/>
              </w:rPr>
              <w:t>NOTE 1:</w:t>
            </w:r>
            <w:r w:rsidRPr="00997763">
              <w:rPr>
                <w:rFonts w:ascii="Arial" w:hAnsi="Arial"/>
                <w:sz w:val="18"/>
              </w:rPr>
              <w:tab/>
              <w:t>"</w:t>
            </w:r>
            <w:proofErr w:type="spellStart"/>
            <w:r w:rsidRPr="00997763">
              <w:rPr>
                <w:rFonts w:ascii="Arial" w:hAnsi="Arial"/>
                <w:sz w:val="18"/>
              </w:rPr>
              <w:t>AnGwAddr</w:t>
            </w:r>
            <w:proofErr w:type="spellEnd"/>
            <w:r w:rsidRPr="00997763">
              <w:rPr>
                <w:rFonts w:ascii="Arial" w:hAnsi="Arial"/>
                <w:sz w:val="18"/>
              </w:rPr>
              <w:t>" data structure is only applicable to the 5GS and EPC/E-UTRAN interworking scenario as defined in Annex B.</w:t>
            </w:r>
          </w:p>
          <w:p w14:paraId="33792FB6" w14:textId="77777777" w:rsidR="00383BD9" w:rsidRPr="00997763" w:rsidRDefault="00383BD9" w:rsidP="00383BD9">
            <w:pPr>
              <w:keepNext/>
              <w:keepLines/>
              <w:spacing w:after="0"/>
              <w:ind w:left="851" w:hanging="851"/>
              <w:rPr>
                <w:rFonts w:ascii="Arial" w:hAnsi="Arial"/>
                <w:sz w:val="18"/>
              </w:rPr>
            </w:pPr>
            <w:r w:rsidRPr="00997763">
              <w:rPr>
                <w:rFonts w:ascii="Arial" w:hAnsi="Arial"/>
                <w:sz w:val="18"/>
              </w:rPr>
              <w:t>NOTE 2:</w:t>
            </w:r>
            <w:r w:rsidRPr="00997763">
              <w:rPr>
                <w:rFonts w:ascii="Arial" w:hAnsi="Arial"/>
                <w:sz w:val="18"/>
              </w:rPr>
              <w:tab/>
              <w:t xml:space="preserve">In order to support a set of MAC addresses with a specific range in the traffic filter, feature </w:t>
            </w:r>
            <w:proofErr w:type="spellStart"/>
            <w:r w:rsidRPr="00997763">
              <w:rPr>
                <w:rFonts w:ascii="Arial" w:hAnsi="Arial"/>
                <w:sz w:val="18"/>
              </w:rPr>
              <w:t>MacAddressRange</w:t>
            </w:r>
            <w:proofErr w:type="spellEnd"/>
            <w:r w:rsidRPr="00997763">
              <w:rPr>
                <w:rFonts w:ascii="Arial" w:hAnsi="Arial"/>
                <w:sz w:val="18"/>
              </w:rPr>
              <w:t xml:space="preserve"> as specified in subclause 5.8 shall be supported.</w:t>
            </w:r>
          </w:p>
        </w:tc>
      </w:tr>
    </w:tbl>
    <w:p w14:paraId="33792FB8" w14:textId="77777777" w:rsidR="00997763" w:rsidRPr="00997763" w:rsidRDefault="00997763" w:rsidP="00997763">
      <w:pPr>
        <w:rPr>
          <w:lang w:val="en-US"/>
        </w:rPr>
      </w:pPr>
    </w:p>
    <w:p w14:paraId="33792FB9" w14:textId="77777777" w:rsidR="00997763" w:rsidRDefault="00997763" w:rsidP="0099776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FBA" w14:textId="77777777" w:rsidR="00A85C9A" w:rsidRPr="00A85C9A" w:rsidRDefault="00A85C9A" w:rsidP="00A85C9A">
      <w:pPr>
        <w:keepNext/>
        <w:keepLines/>
        <w:spacing w:before="120"/>
        <w:ind w:left="1418" w:hanging="1418"/>
        <w:outlineLvl w:val="3"/>
        <w:rPr>
          <w:rFonts w:ascii="Arial" w:hAnsi="Arial"/>
          <w:sz w:val="24"/>
        </w:rPr>
      </w:pPr>
      <w:bookmarkStart w:id="78" w:name="_Toc28012230"/>
      <w:bookmarkStart w:id="79" w:name="_Toc34123083"/>
      <w:bookmarkStart w:id="80" w:name="_Toc36038033"/>
      <w:r w:rsidRPr="00A85C9A">
        <w:rPr>
          <w:rFonts w:ascii="Arial" w:hAnsi="Arial"/>
          <w:sz w:val="24"/>
        </w:rPr>
        <w:t>5.6.2.19</w:t>
      </w:r>
      <w:r w:rsidRPr="00A85C9A">
        <w:rPr>
          <w:rFonts w:ascii="Arial" w:hAnsi="Arial"/>
          <w:sz w:val="24"/>
        </w:rPr>
        <w:tab/>
        <w:t xml:space="preserve">Type </w:t>
      </w:r>
      <w:proofErr w:type="spellStart"/>
      <w:r w:rsidRPr="00A85C9A">
        <w:rPr>
          <w:rFonts w:ascii="Arial" w:hAnsi="Arial"/>
          <w:sz w:val="24"/>
        </w:rPr>
        <w:t>SmPolicyUpdateContextData</w:t>
      </w:r>
      <w:bookmarkEnd w:id="78"/>
      <w:bookmarkEnd w:id="79"/>
      <w:bookmarkEnd w:id="80"/>
      <w:proofErr w:type="spellEnd"/>
    </w:p>
    <w:p w14:paraId="33792FBB" w14:textId="77777777" w:rsidR="00A85C9A" w:rsidRPr="00A85C9A" w:rsidRDefault="00A85C9A" w:rsidP="00A85C9A">
      <w:pPr>
        <w:keepNext/>
        <w:keepLines/>
        <w:spacing w:before="60"/>
        <w:jc w:val="center"/>
        <w:rPr>
          <w:rFonts w:ascii="Arial" w:hAnsi="Arial"/>
          <w:b/>
        </w:rPr>
      </w:pPr>
      <w:r w:rsidRPr="00A85C9A">
        <w:rPr>
          <w:rFonts w:ascii="Arial" w:hAnsi="Arial"/>
          <w:b/>
        </w:rPr>
        <w:t xml:space="preserve">Table 5.6.2.19-1: Definition of type </w:t>
      </w:r>
      <w:proofErr w:type="spellStart"/>
      <w:r w:rsidRPr="00A85C9A">
        <w:rPr>
          <w:rFonts w:ascii="Arial"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85C9A" w:rsidRPr="00A85C9A" w14:paraId="33792FC2" w14:textId="77777777" w:rsidTr="00661C69">
        <w:trPr>
          <w:cantSplit/>
          <w:jc w:val="center"/>
        </w:trPr>
        <w:tc>
          <w:tcPr>
            <w:tcW w:w="1890" w:type="dxa"/>
            <w:shd w:val="clear" w:color="auto" w:fill="BFBFBF"/>
          </w:tcPr>
          <w:p w14:paraId="33792FBC"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lastRenderedPageBreak/>
              <w:t>Attribute name</w:t>
            </w:r>
          </w:p>
        </w:tc>
        <w:tc>
          <w:tcPr>
            <w:tcW w:w="1620" w:type="dxa"/>
            <w:shd w:val="clear" w:color="auto" w:fill="BFBFBF"/>
          </w:tcPr>
          <w:p w14:paraId="33792FBD"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Data type</w:t>
            </w:r>
          </w:p>
        </w:tc>
        <w:tc>
          <w:tcPr>
            <w:tcW w:w="450" w:type="dxa"/>
            <w:shd w:val="clear" w:color="auto" w:fill="BFBFBF"/>
          </w:tcPr>
          <w:p w14:paraId="33792FBE"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P</w:t>
            </w:r>
          </w:p>
        </w:tc>
        <w:tc>
          <w:tcPr>
            <w:tcW w:w="1168" w:type="dxa"/>
            <w:shd w:val="clear" w:color="auto" w:fill="BFBFBF"/>
          </w:tcPr>
          <w:p w14:paraId="33792FBF"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Cardinality</w:t>
            </w:r>
          </w:p>
        </w:tc>
        <w:tc>
          <w:tcPr>
            <w:tcW w:w="3192" w:type="dxa"/>
            <w:shd w:val="clear" w:color="auto" w:fill="BFBFBF"/>
          </w:tcPr>
          <w:p w14:paraId="33792FC0"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Description</w:t>
            </w:r>
          </w:p>
        </w:tc>
        <w:tc>
          <w:tcPr>
            <w:tcW w:w="1370" w:type="dxa"/>
            <w:shd w:val="clear" w:color="auto" w:fill="BFBFBF"/>
          </w:tcPr>
          <w:p w14:paraId="33792FC1"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Applicability</w:t>
            </w:r>
          </w:p>
        </w:tc>
      </w:tr>
      <w:tr w:rsidR="00A85C9A" w:rsidRPr="00A85C9A" w14:paraId="33792FC9" w14:textId="77777777" w:rsidTr="00661C69">
        <w:trPr>
          <w:cantSplit/>
          <w:jc w:val="center"/>
        </w:trPr>
        <w:tc>
          <w:tcPr>
            <w:tcW w:w="1890" w:type="dxa"/>
            <w:shd w:val="clear" w:color="auto" w:fill="auto"/>
          </w:tcPr>
          <w:p w14:paraId="33792FC3"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repPolicyCtrlReqTriggers</w:t>
            </w:r>
            <w:proofErr w:type="spellEnd"/>
          </w:p>
        </w:tc>
        <w:tc>
          <w:tcPr>
            <w:tcW w:w="1620" w:type="dxa"/>
            <w:shd w:val="clear" w:color="auto" w:fill="auto"/>
          </w:tcPr>
          <w:p w14:paraId="33792FC4" w14:textId="77777777" w:rsidR="00A85C9A" w:rsidRPr="00A85C9A" w:rsidRDefault="00A85C9A" w:rsidP="00A85C9A">
            <w:pPr>
              <w:keepNext/>
              <w:keepLines/>
              <w:spacing w:after="0"/>
              <w:rPr>
                <w:rFonts w:ascii="Arial" w:hAnsi="Arial"/>
                <w:sz w:val="18"/>
              </w:rPr>
            </w:pPr>
            <w:r w:rsidRPr="00A85C9A">
              <w:rPr>
                <w:rFonts w:ascii="Arial" w:hAnsi="Arial"/>
                <w:sz w:val="18"/>
              </w:rPr>
              <w:t>array(</w:t>
            </w:r>
            <w:proofErr w:type="spellStart"/>
            <w:r w:rsidRPr="00A85C9A">
              <w:rPr>
                <w:rFonts w:ascii="Arial" w:hAnsi="Arial"/>
                <w:sz w:val="18"/>
              </w:rPr>
              <w:t>PolicyControlRequestTrigger</w:t>
            </w:r>
            <w:proofErr w:type="spellEnd"/>
            <w:r w:rsidRPr="00A85C9A">
              <w:rPr>
                <w:rFonts w:ascii="Arial" w:hAnsi="Arial"/>
                <w:sz w:val="18"/>
              </w:rPr>
              <w:t>)</w:t>
            </w:r>
          </w:p>
        </w:tc>
        <w:tc>
          <w:tcPr>
            <w:tcW w:w="450" w:type="dxa"/>
          </w:tcPr>
          <w:p w14:paraId="33792FC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C</w:t>
            </w:r>
          </w:p>
        </w:tc>
        <w:tc>
          <w:tcPr>
            <w:tcW w:w="1168" w:type="dxa"/>
            <w:shd w:val="clear" w:color="auto" w:fill="auto"/>
          </w:tcPr>
          <w:p w14:paraId="33792FC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2FC7" w14:textId="77777777" w:rsidR="00A85C9A" w:rsidRPr="00A85C9A" w:rsidRDefault="00A85C9A" w:rsidP="00A85C9A">
            <w:pPr>
              <w:keepNext/>
              <w:keepLines/>
              <w:spacing w:after="0"/>
              <w:rPr>
                <w:rFonts w:ascii="Arial" w:hAnsi="Arial"/>
                <w:sz w:val="18"/>
              </w:rPr>
            </w:pPr>
            <w:r w:rsidRPr="00A85C9A">
              <w:rPr>
                <w:rFonts w:ascii="Arial" w:hAnsi="Arial"/>
                <w:sz w:val="18"/>
              </w:rPr>
              <w:t>The policy control request triggers which are met. It is omitted if no triggers are met such as in subclauses 4.2.4.7 and 4.2.4.15.</w:t>
            </w:r>
          </w:p>
        </w:tc>
        <w:tc>
          <w:tcPr>
            <w:tcW w:w="1370" w:type="dxa"/>
          </w:tcPr>
          <w:p w14:paraId="33792FC8" w14:textId="77777777" w:rsidR="00A85C9A" w:rsidRPr="00A85C9A" w:rsidRDefault="00A85C9A" w:rsidP="00A85C9A">
            <w:pPr>
              <w:keepNext/>
              <w:keepLines/>
              <w:spacing w:after="0"/>
              <w:rPr>
                <w:rFonts w:ascii="Arial" w:hAnsi="Arial"/>
                <w:sz w:val="18"/>
              </w:rPr>
            </w:pPr>
          </w:p>
        </w:tc>
      </w:tr>
      <w:tr w:rsidR="00A85C9A" w:rsidRPr="00A85C9A" w14:paraId="33792FD0" w14:textId="77777777" w:rsidTr="00661C69">
        <w:trPr>
          <w:cantSplit/>
          <w:jc w:val="center"/>
        </w:trPr>
        <w:tc>
          <w:tcPr>
            <w:tcW w:w="1890" w:type="dxa"/>
            <w:shd w:val="clear" w:color="auto" w:fill="auto"/>
          </w:tcPr>
          <w:p w14:paraId="33792FCA"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accNetChIds</w:t>
            </w:r>
            <w:proofErr w:type="spellEnd"/>
          </w:p>
        </w:tc>
        <w:tc>
          <w:tcPr>
            <w:tcW w:w="1620" w:type="dxa"/>
            <w:shd w:val="clear" w:color="auto" w:fill="auto"/>
          </w:tcPr>
          <w:p w14:paraId="33792FCB"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array(</w:t>
            </w:r>
            <w:proofErr w:type="spellStart"/>
            <w:r w:rsidRPr="00A85C9A">
              <w:rPr>
                <w:rFonts w:ascii="Arial" w:hAnsi="Arial"/>
                <w:sz w:val="18"/>
              </w:rPr>
              <w:t>AccNetChId</w:t>
            </w:r>
            <w:proofErr w:type="spellEnd"/>
            <w:r w:rsidRPr="00A85C9A">
              <w:rPr>
                <w:rFonts w:ascii="Arial" w:hAnsi="Arial"/>
                <w:sz w:val="18"/>
              </w:rPr>
              <w:t>)</w:t>
            </w:r>
          </w:p>
        </w:tc>
        <w:tc>
          <w:tcPr>
            <w:tcW w:w="450" w:type="dxa"/>
          </w:tcPr>
          <w:p w14:paraId="33792FC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2FCD"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2FCE"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Indicates the access network charging identifier for the PCC rule(s) or whole PDU session.</w:t>
            </w:r>
          </w:p>
        </w:tc>
        <w:tc>
          <w:tcPr>
            <w:tcW w:w="1370" w:type="dxa"/>
          </w:tcPr>
          <w:p w14:paraId="33792FCF" w14:textId="77777777" w:rsidR="00A85C9A" w:rsidRPr="00A85C9A" w:rsidRDefault="00A85C9A" w:rsidP="00A85C9A">
            <w:pPr>
              <w:keepNext/>
              <w:keepLines/>
              <w:spacing w:after="0"/>
              <w:rPr>
                <w:rFonts w:ascii="Arial" w:hAnsi="Arial"/>
                <w:sz w:val="18"/>
                <w:lang w:eastAsia="zh-CN"/>
              </w:rPr>
            </w:pPr>
          </w:p>
        </w:tc>
      </w:tr>
      <w:tr w:rsidR="00A85C9A" w:rsidRPr="00A85C9A" w14:paraId="33792FD7" w14:textId="77777777" w:rsidTr="00661C69">
        <w:trPr>
          <w:cantSplit/>
          <w:jc w:val="center"/>
        </w:trPr>
        <w:tc>
          <w:tcPr>
            <w:tcW w:w="1890" w:type="dxa"/>
            <w:shd w:val="clear" w:color="auto" w:fill="auto"/>
          </w:tcPr>
          <w:p w14:paraId="33792FD1"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accessType</w:t>
            </w:r>
            <w:proofErr w:type="spellEnd"/>
          </w:p>
        </w:tc>
        <w:tc>
          <w:tcPr>
            <w:tcW w:w="1620" w:type="dxa"/>
            <w:shd w:val="clear" w:color="auto" w:fill="auto"/>
          </w:tcPr>
          <w:p w14:paraId="33792FD2"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AccessType</w:t>
            </w:r>
            <w:proofErr w:type="spellEnd"/>
          </w:p>
        </w:tc>
        <w:tc>
          <w:tcPr>
            <w:tcW w:w="450" w:type="dxa"/>
          </w:tcPr>
          <w:p w14:paraId="33792FD3"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D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D5" w14:textId="77777777" w:rsidR="00A85C9A" w:rsidRPr="00A85C9A" w:rsidRDefault="00A85C9A" w:rsidP="00A85C9A">
            <w:pPr>
              <w:keepNext/>
              <w:keepLines/>
              <w:spacing w:after="0"/>
              <w:rPr>
                <w:rFonts w:ascii="Arial" w:hAnsi="Arial"/>
                <w:sz w:val="18"/>
              </w:rPr>
            </w:pPr>
            <w:r w:rsidRPr="00A85C9A">
              <w:rPr>
                <w:rFonts w:ascii="Arial" w:hAnsi="Arial"/>
                <w:sz w:val="18"/>
              </w:rPr>
              <w:t>The Access Type where the served UE is camping.</w:t>
            </w:r>
          </w:p>
        </w:tc>
        <w:tc>
          <w:tcPr>
            <w:tcW w:w="1370" w:type="dxa"/>
          </w:tcPr>
          <w:p w14:paraId="33792FD6" w14:textId="77777777" w:rsidR="00A85C9A" w:rsidRPr="00A85C9A" w:rsidRDefault="00A85C9A" w:rsidP="00A85C9A">
            <w:pPr>
              <w:keepNext/>
              <w:keepLines/>
              <w:spacing w:after="0"/>
              <w:rPr>
                <w:rFonts w:ascii="Arial" w:hAnsi="Arial"/>
                <w:sz w:val="18"/>
              </w:rPr>
            </w:pPr>
          </w:p>
        </w:tc>
      </w:tr>
      <w:tr w:rsidR="00A85C9A" w:rsidRPr="00A85C9A" w14:paraId="33792FDE" w14:textId="77777777" w:rsidTr="00661C69">
        <w:trPr>
          <w:cantSplit/>
          <w:jc w:val="center"/>
        </w:trPr>
        <w:tc>
          <w:tcPr>
            <w:tcW w:w="1890" w:type="dxa"/>
            <w:shd w:val="clear" w:color="auto" w:fill="auto"/>
          </w:tcPr>
          <w:p w14:paraId="33792FD8"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ratType</w:t>
            </w:r>
            <w:proofErr w:type="spellEnd"/>
          </w:p>
        </w:tc>
        <w:tc>
          <w:tcPr>
            <w:tcW w:w="1620" w:type="dxa"/>
            <w:shd w:val="clear" w:color="auto" w:fill="auto"/>
          </w:tcPr>
          <w:p w14:paraId="33792FD9"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RatType</w:t>
            </w:r>
            <w:proofErr w:type="spellEnd"/>
          </w:p>
        </w:tc>
        <w:tc>
          <w:tcPr>
            <w:tcW w:w="450" w:type="dxa"/>
          </w:tcPr>
          <w:p w14:paraId="33792FDA"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D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DC" w14:textId="77777777" w:rsidR="00A85C9A" w:rsidRPr="00A85C9A" w:rsidRDefault="00A85C9A" w:rsidP="00A85C9A">
            <w:pPr>
              <w:keepNext/>
              <w:keepLines/>
              <w:spacing w:after="0"/>
              <w:rPr>
                <w:rFonts w:ascii="Arial" w:hAnsi="Arial"/>
                <w:sz w:val="18"/>
              </w:rPr>
            </w:pPr>
            <w:r w:rsidRPr="00A85C9A">
              <w:rPr>
                <w:rFonts w:ascii="Arial" w:hAnsi="Arial"/>
                <w:sz w:val="18"/>
              </w:rPr>
              <w:t>The RAT Type where the served UE is camping.</w:t>
            </w:r>
          </w:p>
        </w:tc>
        <w:tc>
          <w:tcPr>
            <w:tcW w:w="1370" w:type="dxa"/>
          </w:tcPr>
          <w:p w14:paraId="33792FDD" w14:textId="77777777" w:rsidR="00A85C9A" w:rsidRPr="00A85C9A" w:rsidRDefault="00A85C9A" w:rsidP="00A85C9A">
            <w:pPr>
              <w:keepNext/>
              <w:keepLines/>
              <w:spacing w:after="0"/>
              <w:rPr>
                <w:rFonts w:ascii="Arial" w:hAnsi="Arial"/>
                <w:sz w:val="18"/>
              </w:rPr>
            </w:pPr>
          </w:p>
        </w:tc>
      </w:tr>
      <w:tr w:rsidR="00A85C9A" w:rsidRPr="00A85C9A" w14:paraId="33792FE5" w14:textId="77777777" w:rsidTr="00661C69">
        <w:trPr>
          <w:cantSplit/>
          <w:jc w:val="center"/>
        </w:trPr>
        <w:tc>
          <w:tcPr>
            <w:tcW w:w="1890" w:type="dxa"/>
            <w:shd w:val="clear" w:color="auto" w:fill="auto"/>
          </w:tcPr>
          <w:p w14:paraId="33792FDF" w14:textId="77777777" w:rsidR="00A85C9A" w:rsidRPr="00A85C9A" w:rsidRDefault="00A85C9A" w:rsidP="00A85C9A">
            <w:pPr>
              <w:keepNext/>
              <w:keepLines/>
              <w:spacing w:after="0"/>
              <w:rPr>
                <w:rFonts w:ascii="Arial" w:hAnsi="Arial"/>
                <w:sz w:val="18"/>
              </w:rPr>
            </w:pPr>
            <w:proofErr w:type="spellStart"/>
            <w:r w:rsidRPr="00A85C9A">
              <w:rPr>
                <w:rFonts w:ascii="Arial" w:hAnsi="Arial" w:hint="eastAsia"/>
                <w:sz w:val="18"/>
                <w:lang w:eastAsia="zh-CN"/>
              </w:rPr>
              <w:t>addAccess</w:t>
            </w:r>
            <w:r w:rsidRPr="00A85C9A">
              <w:rPr>
                <w:rFonts w:ascii="Arial" w:hAnsi="Arial"/>
                <w:sz w:val="18"/>
                <w:lang w:eastAsia="zh-CN"/>
              </w:rPr>
              <w:t>Info</w:t>
            </w:r>
            <w:proofErr w:type="spellEnd"/>
          </w:p>
        </w:tc>
        <w:tc>
          <w:tcPr>
            <w:tcW w:w="1620" w:type="dxa"/>
            <w:shd w:val="clear" w:color="auto" w:fill="auto"/>
          </w:tcPr>
          <w:p w14:paraId="33792FE0"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Additional</w:t>
            </w:r>
            <w:r w:rsidRPr="00A85C9A">
              <w:rPr>
                <w:rFonts w:ascii="Arial" w:hAnsi="Arial" w:hint="eastAsia"/>
                <w:sz w:val="18"/>
                <w:lang w:eastAsia="zh-CN"/>
              </w:rPr>
              <w:t>AccessInfo</w:t>
            </w:r>
            <w:proofErr w:type="spellEnd"/>
          </w:p>
        </w:tc>
        <w:tc>
          <w:tcPr>
            <w:tcW w:w="450" w:type="dxa"/>
          </w:tcPr>
          <w:p w14:paraId="33792FE1"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E2"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E3" w14:textId="77777777" w:rsidR="00A85C9A" w:rsidRPr="00A85C9A" w:rsidRDefault="00A85C9A" w:rsidP="00A85C9A">
            <w:pPr>
              <w:keepNext/>
              <w:keepLines/>
              <w:spacing w:after="0"/>
              <w:rPr>
                <w:rFonts w:ascii="Arial" w:hAnsi="Arial"/>
                <w:sz w:val="18"/>
              </w:rPr>
            </w:pPr>
            <w:r w:rsidRPr="00A85C9A">
              <w:rPr>
                <w:rFonts w:ascii="Arial" w:hAnsi="Arial"/>
                <w:noProof/>
                <w:sz w:val="18"/>
              </w:rPr>
              <w:t>Indicates the combination of added Access Type and RAT Type for MA PDU session.</w:t>
            </w:r>
          </w:p>
        </w:tc>
        <w:tc>
          <w:tcPr>
            <w:tcW w:w="1370" w:type="dxa"/>
          </w:tcPr>
          <w:p w14:paraId="33792FE4"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ATSSS</w:t>
            </w:r>
          </w:p>
        </w:tc>
      </w:tr>
      <w:tr w:rsidR="00A85C9A" w:rsidRPr="00A85C9A" w14:paraId="33792FEC" w14:textId="77777777" w:rsidTr="00661C69">
        <w:trPr>
          <w:cantSplit/>
          <w:jc w:val="center"/>
        </w:trPr>
        <w:tc>
          <w:tcPr>
            <w:tcW w:w="1890" w:type="dxa"/>
            <w:shd w:val="clear" w:color="auto" w:fill="auto"/>
          </w:tcPr>
          <w:p w14:paraId="33792FE6" w14:textId="77777777" w:rsidR="00A85C9A" w:rsidRPr="00A85C9A" w:rsidRDefault="00A85C9A" w:rsidP="00A85C9A">
            <w:pPr>
              <w:keepNext/>
              <w:keepLines/>
              <w:spacing w:after="0"/>
              <w:rPr>
                <w:rFonts w:ascii="Arial" w:hAnsi="Arial"/>
                <w:sz w:val="18"/>
              </w:rPr>
            </w:pPr>
            <w:proofErr w:type="spellStart"/>
            <w:r w:rsidRPr="00A85C9A">
              <w:rPr>
                <w:rFonts w:ascii="Arial" w:hAnsi="Arial" w:hint="eastAsia"/>
                <w:sz w:val="18"/>
                <w:lang w:eastAsia="zh-CN"/>
              </w:rPr>
              <w:t>relAccess</w:t>
            </w:r>
            <w:r w:rsidRPr="00A85C9A">
              <w:rPr>
                <w:rFonts w:ascii="Arial" w:hAnsi="Arial"/>
                <w:sz w:val="18"/>
                <w:lang w:eastAsia="zh-CN"/>
              </w:rPr>
              <w:t>Info</w:t>
            </w:r>
            <w:proofErr w:type="spellEnd"/>
          </w:p>
        </w:tc>
        <w:tc>
          <w:tcPr>
            <w:tcW w:w="1620" w:type="dxa"/>
            <w:shd w:val="clear" w:color="auto" w:fill="auto"/>
          </w:tcPr>
          <w:p w14:paraId="33792FE7"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Additional</w:t>
            </w:r>
            <w:r w:rsidRPr="00A85C9A">
              <w:rPr>
                <w:rFonts w:ascii="Arial" w:hAnsi="Arial" w:hint="eastAsia"/>
                <w:sz w:val="18"/>
                <w:lang w:eastAsia="zh-CN"/>
              </w:rPr>
              <w:t>AccessInfo</w:t>
            </w:r>
            <w:proofErr w:type="spellEnd"/>
          </w:p>
        </w:tc>
        <w:tc>
          <w:tcPr>
            <w:tcW w:w="450" w:type="dxa"/>
          </w:tcPr>
          <w:p w14:paraId="33792FE8"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E9"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EA" w14:textId="77777777" w:rsidR="00A85C9A" w:rsidRPr="00A85C9A" w:rsidRDefault="00A85C9A" w:rsidP="00A85C9A">
            <w:pPr>
              <w:keepNext/>
              <w:keepLines/>
              <w:spacing w:after="0"/>
              <w:rPr>
                <w:rFonts w:ascii="Arial" w:hAnsi="Arial"/>
                <w:sz w:val="18"/>
              </w:rPr>
            </w:pPr>
            <w:r w:rsidRPr="00A85C9A">
              <w:rPr>
                <w:rFonts w:ascii="Arial" w:hAnsi="Arial"/>
                <w:noProof/>
                <w:sz w:val="18"/>
              </w:rPr>
              <w:t>Indicates the combination of released Access Type and RAT Type for MA PDU session.</w:t>
            </w:r>
          </w:p>
        </w:tc>
        <w:tc>
          <w:tcPr>
            <w:tcW w:w="1370" w:type="dxa"/>
          </w:tcPr>
          <w:p w14:paraId="33792FEB"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ATSSS</w:t>
            </w:r>
          </w:p>
        </w:tc>
      </w:tr>
      <w:tr w:rsidR="00A85C9A" w:rsidRPr="00A85C9A" w14:paraId="33792FF3" w14:textId="77777777" w:rsidTr="00661C69">
        <w:trPr>
          <w:cantSplit/>
          <w:jc w:val="center"/>
        </w:trPr>
        <w:tc>
          <w:tcPr>
            <w:tcW w:w="1890" w:type="dxa"/>
            <w:shd w:val="clear" w:color="auto" w:fill="auto"/>
          </w:tcPr>
          <w:p w14:paraId="33792FED"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servingNetwork</w:t>
            </w:r>
            <w:proofErr w:type="spellEnd"/>
          </w:p>
        </w:tc>
        <w:tc>
          <w:tcPr>
            <w:tcW w:w="1620" w:type="dxa"/>
            <w:shd w:val="clear" w:color="auto" w:fill="auto"/>
          </w:tcPr>
          <w:p w14:paraId="33792FEE"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PlmnIdNid</w:t>
            </w:r>
            <w:proofErr w:type="spellEnd"/>
          </w:p>
        </w:tc>
        <w:tc>
          <w:tcPr>
            <w:tcW w:w="450" w:type="dxa"/>
          </w:tcPr>
          <w:p w14:paraId="33792FEF"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0"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1" w14:textId="77777777" w:rsidR="00A85C9A" w:rsidRPr="00A85C9A" w:rsidRDefault="00A85C9A" w:rsidP="00A85C9A">
            <w:pPr>
              <w:keepNext/>
              <w:keepLines/>
              <w:spacing w:after="0"/>
              <w:rPr>
                <w:rFonts w:ascii="Arial" w:hAnsi="Arial"/>
                <w:sz w:val="18"/>
              </w:rPr>
            </w:pPr>
            <w:r w:rsidRPr="00A85C9A">
              <w:rPr>
                <w:rFonts w:ascii="Arial" w:hAnsi="Arial"/>
                <w:sz w:val="18"/>
              </w:rPr>
              <w:t>The serving network where the served UE is camping. For an SNPN the NID together with the PLMN ID identifies the SNPN.</w:t>
            </w:r>
          </w:p>
        </w:tc>
        <w:tc>
          <w:tcPr>
            <w:tcW w:w="1370" w:type="dxa"/>
          </w:tcPr>
          <w:p w14:paraId="33792FF2" w14:textId="77777777" w:rsidR="00A85C9A" w:rsidRPr="00A85C9A" w:rsidRDefault="00A85C9A" w:rsidP="00A85C9A">
            <w:pPr>
              <w:keepNext/>
              <w:keepLines/>
              <w:spacing w:after="0"/>
              <w:rPr>
                <w:rFonts w:ascii="Arial" w:hAnsi="Arial"/>
                <w:sz w:val="18"/>
              </w:rPr>
            </w:pPr>
          </w:p>
        </w:tc>
      </w:tr>
      <w:tr w:rsidR="00A85C9A" w:rsidRPr="00A85C9A" w14:paraId="33792FFA" w14:textId="77777777" w:rsidTr="00661C69">
        <w:trPr>
          <w:cantSplit/>
          <w:jc w:val="center"/>
        </w:trPr>
        <w:tc>
          <w:tcPr>
            <w:tcW w:w="1890" w:type="dxa"/>
            <w:shd w:val="clear" w:color="auto" w:fill="auto"/>
          </w:tcPr>
          <w:p w14:paraId="33792FF4"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userLocationInfo</w:t>
            </w:r>
            <w:proofErr w:type="spellEnd"/>
          </w:p>
        </w:tc>
        <w:tc>
          <w:tcPr>
            <w:tcW w:w="1620" w:type="dxa"/>
            <w:shd w:val="clear" w:color="auto" w:fill="auto"/>
          </w:tcPr>
          <w:p w14:paraId="33792FF5"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UserLocation</w:t>
            </w:r>
            <w:proofErr w:type="spellEnd"/>
          </w:p>
        </w:tc>
        <w:tc>
          <w:tcPr>
            <w:tcW w:w="450" w:type="dxa"/>
          </w:tcPr>
          <w:p w14:paraId="33792FF6"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7"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8" w14:textId="77777777" w:rsidR="00A85C9A" w:rsidRPr="00A85C9A" w:rsidRDefault="00A85C9A" w:rsidP="00A85C9A">
            <w:pPr>
              <w:keepNext/>
              <w:keepLines/>
              <w:spacing w:after="0"/>
              <w:rPr>
                <w:rFonts w:ascii="Arial" w:hAnsi="Arial"/>
                <w:sz w:val="18"/>
              </w:rPr>
            </w:pPr>
            <w:r w:rsidRPr="00A85C9A">
              <w:rPr>
                <w:rFonts w:ascii="Arial" w:hAnsi="Arial"/>
                <w:sz w:val="18"/>
              </w:rPr>
              <w:t>The location of the served UE is camping.</w:t>
            </w:r>
          </w:p>
        </w:tc>
        <w:tc>
          <w:tcPr>
            <w:tcW w:w="1370" w:type="dxa"/>
          </w:tcPr>
          <w:p w14:paraId="33792FF9" w14:textId="77777777" w:rsidR="00A85C9A" w:rsidRPr="00A85C9A" w:rsidRDefault="00A85C9A" w:rsidP="00A85C9A">
            <w:pPr>
              <w:keepNext/>
              <w:keepLines/>
              <w:spacing w:after="0"/>
              <w:rPr>
                <w:rFonts w:ascii="Arial" w:hAnsi="Arial"/>
                <w:sz w:val="18"/>
              </w:rPr>
            </w:pPr>
          </w:p>
        </w:tc>
      </w:tr>
      <w:tr w:rsidR="00A85C9A" w:rsidRPr="00A85C9A" w14:paraId="33793001" w14:textId="77777777" w:rsidTr="00661C69">
        <w:trPr>
          <w:cantSplit/>
          <w:jc w:val="center"/>
        </w:trPr>
        <w:tc>
          <w:tcPr>
            <w:tcW w:w="1890" w:type="dxa"/>
            <w:shd w:val="clear" w:color="auto" w:fill="auto"/>
          </w:tcPr>
          <w:p w14:paraId="33792FFB"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ueTimeZone</w:t>
            </w:r>
            <w:proofErr w:type="spellEnd"/>
          </w:p>
        </w:tc>
        <w:tc>
          <w:tcPr>
            <w:tcW w:w="1620" w:type="dxa"/>
            <w:shd w:val="clear" w:color="auto" w:fill="auto"/>
          </w:tcPr>
          <w:p w14:paraId="33792FFC"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TimeZone</w:t>
            </w:r>
            <w:proofErr w:type="spellEnd"/>
          </w:p>
        </w:tc>
        <w:tc>
          <w:tcPr>
            <w:tcW w:w="450" w:type="dxa"/>
          </w:tcPr>
          <w:p w14:paraId="33792FF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F" w14:textId="77777777" w:rsidR="00A85C9A" w:rsidRPr="00A85C9A" w:rsidRDefault="00A85C9A" w:rsidP="00A85C9A">
            <w:pPr>
              <w:keepNext/>
              <w:keepLines/>
              <w:spacing w:after="0"/>
              <w:rPr>
                <w:rFonts w:ascii="Arial" w:hAnsi="Arial"/>
                <w:sz w:val="18"/>
              </w:rPr>
            </w:pPr>
            <w:r w:rsidRPr="00A85C9A">
              <w:rPr>
                <w:rFonts w:ascii="Arial" w:hAnsi="Arial"/>
                <w:sz w:val="18"/>
              </w:rPr>
              <w:t>The time zone where the served UE is camping.</w:t>
            </w:r>
          </w:p>
        </w:tc>
        <w:tc>
          <w:tcPr>
            <w:tcW w:w="1370" w:type="dxa"/>
          </w:tcPr>
          <w:p w14:paraId="33793000" w14:textId="77777777" w:rsidR="00A85C9A" w:rsidRPr="00A85C9A" w:rsidRDefault="00A85C9A" w:rsidP="00A85C9A">
            <w:pPr>
              <w:keepNext/>
              <w:keepLines/>
              <w:spacing w:after="0"/>
              <w:rPr>
                <w:rFonts w:ascii="Arial" w:hAnsi="Arial"/>
                <w:sz w:val="18"/>
              </w:rPr>
            </w:pPr>
          </w:p>
        </w:tc>
      </w:tr>
      <w:tr w:rsidR="00A85C9A" w:rsidRPr="00A85C9A" w14:paraId="33793008" w14:textId="77777777" w:rsidTr="00661C69">
        <w:trPr>
          <w:cantSplit/>
          <w:jc w:val="center"/>
        </w:trPr>
        <w:tc>
          <w:tcPr>
            <w:tcW w:w="1890" w:type="dxa"/>
            <w:shd w:val="clear" w:color="auto" w:fill="auto"/>
          </w:tcPr>
          <w:p w14:paraId="33793002" w14:textId="77777777" w:rsidR="00A85C9A" w:rsidRPr="00A85C9A" w:rsidRDefault="00A85C9A" w:rsidP="00A85C9A">
            <w:pPr>
              <w:keepNext/>
              <w:keepLines/>
              <w:spacing w:after="0"/>
              <w:rPr>
                <w:rFonts w:ascii="Arial" w:hAnsi="Arial"/>
                <w:sz w:val="18"/>
              </w:rPr>
            </w:pPr>
            <w:r w:rsidRPr="00A85C9A">
              <w:rPr>
                <w:rFonts w:ascii="Arial" w:hAnsi="Arial"/>
                <w:sz w:val="18"/>
              </w:rPr>
              <w:t>ipv4Address</w:t>
            </w:r>
          </w:p>
        </w:tc>
        <w:tc>
          <w:tcPr>
            <w:tcW w:w="1620" w:type="dxa"/>
            <w:shd w:val="clear" w:color="auto" w:fill="auto"/>
          </w:tcPr>
          <w:p w14:paraId="33793003" w14:textId="77777777" w:rsidR="00A85C9A" w:rsidRPr="00A85C9A" w:rsidRDefault="00A85C9A" w:rsidP="00A85C9A">
            <w:pPr>
              <w:keepNext/>
              <w:keepLines/>
              <w:spacing w:after="0"/>
              <w:rPr>
                <w:rFonts w:ascii="Arial" w:hAnsi="Arial"/>
                <w:sz w:val="18"/>
              </w:rPr>
            </w:pPr>
            <w:r w:rsidRPr="00A85C9A">
              <w:rPr>
                <w:rFonts w:ascii="Arial" w:hAnsi="Arial"/>
                <w:sz w:val="18"/>
              </w:rPr>
              <w:t>Ipv4Addr</w:t>
            </w:r>
          </w:p>
        </w:tc>
        <w:tc>
          <w:tcPr>
            <w:tcW w:w="450" w:type="dxa"/>
          </w:tcPr>
          <w:p w14:paraId="3379300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0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06" w14:textId="77777777" w:rsidR="00A85C9A" w:rsidRPr="00A85C9A" w:rsidRDefault="00A85C9A" w:rsidP="00A85C9A">
            <w:pPr>
              <w:keepNext/>
              <w:keepLines/>
              <w:spacing w:after="0"/>
              <w:rPr>
                <w:rFonts w:ascii="Arial" w:hAnsi="Arial"/>
                <w:sz w:val="18"/>
              </w:rPr>
            </w:pPr>
            <w:r w:rsidRPr="00A85C9A">
              <w:rPr>
                <w:rFonts w:ascii="Arial" w:hAnsi="Arial"/>
                <w:sz w:val="18"/>
              </w:rPr>
              <w:t>The IPv4 Address of the served UE.</w:t>
            </w:r>
          </w:p>
        </w:tc>
        <w:tc>
          <w:tcPr>
            <w:tcW w:w="1370" w:type="dxa"/>
          </w:tcPr>
          <w:p w14:paraId="33793007" w14:textId="77777777" w:rsidR="00A85C9A" w:rsidRPr="00A85C9A" w:rsidRDefault="00A85C9A" w:rsidP="00A85C9A">
            <w:pPr>
              <w:keepNext/>
              <w:keepLines/>
              <w:spacing w:after="0"/>
              <w:rPr>
                <w:rFonts w:ascii="Arial" w:hAnsi="Arial"/>
                <w:sz w:val="18"/>
              </w:rPr>
            </w:pPr>
          </w:p>
        </w:tc>
      </w:tr>
      <w:tr w:rsidR="00A85C9A" w:rsidRPr="00A85C9A" w14:paraId="33793010" w14:textId="77777777" w:rsidTr="00661C69">
        <w:trPr>
          <w:cantSplit/>
          <w:jc w:val="center"/>
        </w:trPr>
        <w:tc>
          <w:tcPr>
            <w:tcW w:w="1890" w:type="dxa"/>
            <w:shd w:val="clear" w:color="auto" w:fill="auto"/>
          </w:tcPr>
          <w:p w14:paraId="33793009"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ipDomain</w:t>
            </w:r>
            <w:proofErr w:type="spellEnd"/>
          </w:p>
        </w:tc>
        <w:tc>
          <w:tcPr>
            <w:tcW w:w="1620" w:type="dxa"/>
            <w:shd w:val="clear" w:color="auto" w:fill="auto"/>
          </w:tcPr>
          <w:p w14:paraId="3379300A" w14:textId="77777777" w:rsidR="00A85C9A" w:rsidRPr="00A85C9A" w:rsidRDefault="00A85C9A" w:rsidP="00A85C9A">
            <w:pPr>
              <w:keepNext/>
              <w:keepLines/>
              <w:spacing w:after="0"/>
              <w:rPr>
                <w:rFonts w:ascii="Arial" w:hAnsi="Arial"/>
                <w:sz w:val="18"/>
              </w:rPr>
            </w:pPr>
            <w:r w:rsidRPr="00A85C9A">
              <w:rPr>
                <w:rFonts w:ascii="Arial" w:hAnsi="Arial"/>
                <w:sz w:val="18"/>
              </w:rPr>
              <w:t>string</w:t>
            </w:r>
          </w:p>
        </w:tc>
        <w:tc>
          <w:tcPr>
            <w:tcW w:w="450" w:type="dxa"/>
          </w:tcPr>
          <w:p w14:paraId="3379300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0C"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0D" w14:textId="77777777" w:rsidR="00A85C9A" w:rsidRPr="00A85C9A" w:rsidRDefault="00A85C9A" w:rsidP="00A85C9A">
            <w:pPr>
              <w:keepNext/>
              <w:keepLines/>
              <w:spacing w:after="0"/>
              <w:rPr>
                <w:rFonts w:ascii="Arial" w:hAnsi="Arial"/>
                <w:sz w:val="18"/>
              </w:rPr>
            </w:pPr>
            <w:r w:rsidRPr="00A85C9A">
              <w:rPr>
                <w:rFonts w:ascii="Arial" w:hAnsi="Arial"/>
                <w:sz w:val="18"/>
              </w:rPr>
              <w:t>IPv4 address domain identifier.</w:t>
            </w:r>
          </w:p>
          <w:p w14:paraId="3379300E" w14:textId="77777777" w:rsidR="00A85C9A" w:rsidRPr="00A85C9A" w:rsidRDefault="00A85C9A" w:rsidP="00A85C9A">
            <w:pPr>
              <w:keepNext/>
              <w:keepLines/>
              <w:spacing w:after="0"/>
              <w:rPr>
                <w:rFonts w:ascii="Arial" w:hAnsi="Arial"/>
                <w:sz w:val="18"/>
              </w:rPr>
            </w:pPr>
            <w:r w:rsidRPr="00A85C9A">
              <w:rPr>
                <w:rFonts w:ascii="Arial" w:hAnsi="Arial"/>
                <w:sz w:val="18"/>
              </w:rPr>
              <w:t>(NOTE 2)</w:t>
            </w:r>
          </w:p>
        </w:tc>
        <w:tc>
          <w:tcPr>
            <w:tcW w:w="1370" w:type="dxa"/>
          </w:tcPr>
          <w:p w14:paraId="3379300F" w14:textId="77777777" w:rsidR="00A85C9A" w:rsidRPr="00A85C9A" w:rsidRDefault="00A85C9A" w:rsidP="00A85C9A">
            <w:pPr>
              <w:keepNext/>
              <w:keepLines/>
              <w:spacing w:after="0"/>
              <w:rPr>
                <w:rFonts w:ascii="Arial" w:hAnsi="Arial"/>
                <w:sz w:val="18"/>
              </w:rPr>
            </w:pPr>
          </w:p>
        </w:tc>
      </w:tr>
      <w:tr w:rsidR="00A85C9A" w:rsidRPr="00A85C9A" w14:paraId="33793017" w14:textId="77777777" w:rsidTr="00661C69">
        <w:trPr>
          <w:cantSplit/>
          <w:jc w:val="center"/>
        </w:trPr>
        <w:tc>
          <w:tcPr>
            <w:tcW w:w="1890" w:type="dxa"/>
            <w:shd w:val="clear" w:color="auto" w:fill="auto"/>
          </w:tcPr>
          <w:p w14:paraId="33793011"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relIpv4Address</w:t>
            </w:r>
          </w:p>
        </w:tc>
        <w:tc>
          <w:tcPr>
            <w:tcW w:w="1620" w:type="dxa"/>
            <w:shd w:val="clear" w:color="auto" w:fill="auto"/>
          </w:tcPr>
          <w:p w14:paraId="33793012" w14:textId="77777777" w:rsidR="00A85C9A" w:rsidRPr="00A85C9A" w:rsidRDefault="00A85C9A" w:rsidP="00A85C9A">
            <w:pPr>
              <w:keepNext/>
              <w:keepLines/>
              <w:spacing w:after="0"/>
              <w:rPr>
                <w:rFonts w:ascii="Arial" w:hAnsi="Arial"/>
                <w:sz w:val="18"/>
              </w:rPr>
            </w:pPr>
            <w:r w:rsidRPr="00A85C9A">
              <w:rPr>
                <w:rFonts w:ascii="Arial" w:hAnsi="Arial"/>
                <w:sz w:val="18"/>
              </w:rPr>
              <w:t>Ipv4Addr</w:t>
            </w:r>
          </w:p>
        </w:tc>
        <w:tc>
          <w:tcPr>
            <w:tcW w:w="450" w:type="dxa"/>
          </w:tcPr>
          <w:p w14:paraId="33793013"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1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15"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IPv4 Address of the served UE.</w:t>
            </w:r>
          </w:p>
        </w:tc>
        <w:tc>
          <w:tcPr>
            <w:tcW w:w="1370" w:type="dxa"/>
          </w:tcPr>
          <w:p w14:paraId="33793016" w14:textId="77777777" w:rsidR="00A85C9A" w:rsidRPr="00A85C9A" w:rsidRDefault="00A85C9A" w:rsidP="00A85C9A">
            <w:pPr>
              <w:keepNext/>
              <w:keepLines/>
              <w:spacing w:after="0"/>
              <w:rPr>
                <w:rFonts w:ascii="Arial" w:hAnsi="Arial"/>
                <w:sz w:val="18"/>
              </w:rPr>
            </w:pPr>
          </w:p>
        </w:tc>
      </w:tr>
      <w:tr w:rsidR="00A85C9A" w:rsidRPr="00A85C9A" w14:paraId="3379301E" w14:textId="77777777" w:rsidTr="00661C69">
        <w:trPr>
          <w:cantSplit/>
          <w:jc w:val="center"/>
        </w:trPr>
        <w:tc>
          <w:tcPr>
            <w:tcW w:w="1890" w:type="dxa"/>
            <w:shd w:val="clear" w:color="auto" w:fill="auto"/>
          </w:tcPr>
          <w:p w14:paraId="33793018" w14:textId="77777777" w:rsidR="00A85C9A" w:rsidRPr="00A85C9A" w:rsidRDefault="00A85C9A" w:rsidP="00A85C9A">
            <w:pPr>
              <w:keepNext/>
              <w:keepLines/>
              <w:spacing w:after="0"/>
              <w:rPr>
                <w:rFonts w:ascii="Arial" w:hAnsi="Arial"/>
                <w:sz w:val="18"/>
              </w:rPr>
            </w:pPr>
            <w:r w:rsidRPr="00A85C9A">
              <w:rPr>
                <w:rFonts w:ascii="Arial" w:hAnsi="Arial"/>
                <w:sz w:val="18"/>
              </w:rPr>
              <w:t>ipv6AddressPrefix</w:t>
            </w:r>
          </w:p>
        </w:tc>
        <w:tc>
          <w:tcPr>
            <w:tcW w:w="1620" w:type="dxa"/>
            <w:shd w:val="clear" w:color="auto" w:fill="auto"/>
          </w:tcPr>
          <w:p w14:paraId="33793019" w14:textId="77777777" w:rsidR="00A85C9A" w:rsidRPr="00A85C9A" w:rsidRDefault="00A85C9A" w:rsidP="00A85C9A">
            <w:pPr>
              <w:keepNext/>
              <w:keepLines/>
              <w:spacing w:after="0"/>
              <w:rPr>
                <w:rFonts w:ascii="Arial" w:hAnsi="Arial"/>
                <w:sz w:val="18"/>
              </w:rPr>
            </w:pPr>
            <w:r w:rsidRPr="00A85C9A">
              <w:rPr>
                <w:rFonts w:ascii="Arial" w:hAnsi="Arial"/>
                <w:sz w:val="18"/>
              </w:rPr>
              <w:t>Ipv6Prefix</w:t>
            </w:r>
          </w:p>
        </w:tc>
        <w:tc>
          <w:tcPr>
            <w:tcW w:w="450" w:type="dxa"/>
          </w:tcPr>
          <w:p w14:paraId="3379301A"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1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1C" w14:textId="77777777" w:rsidR="00A85C9A" w:rsidRPr="00A85C9A" w:rsidRDefault="00A85C9A" w:rsidP="00A85C9A">
            <w:pPr>
              <w:keepNext/>
              <w:keepLines/>
              <w:spacing w:after="0"/>
              <w:rPr>
                <w:rFonts w:ascii="Arial" w:hAnsi="Arial"/>
                <w:sz w:val="18"/>
              </w:rPr>
            </w:pPr>
            <w:r w:rsidRPr="00A85C9A">
              <w:rPr>
                <w:rFonts w:ascii="Arial" w:hAnsi="Arial"/>
                <w:sz w:val="18"/>
              </w:rPr>
              <w:t>The Ipv6 Address Prefix of the served UE.</w:t>
            </w:r>
          </w:p>
        </w:tc>
        <w:tc>
          <w:tcPr>
            <w:tcW w:w="1370" w:type="dxa"/>
          </w:tcPr>
          <w:p w14:paraId="3379301D" w14:textId="77777777" w:rsidR="00A85C9A" w:rsidRPr="00A85C9A" w:rsidRDefault="00A85C9A" w:rsidP="00A85C9A">
            <w:pPr>
              <w:keepNext/>
              <w:keepLines/>
              <w:spacing w:after="0"/>
              <w:rPr>
                <w:rFonts w:ascii="Arial" w:hAnsi="Arial"/>
                <w:sz w:val="18"/>
              </w:rPr>
            </w:pPr>
          </w:p>
        </w:tc>
      </w:tr>
      <w:tr w:rsidR="00A85C9A" w:rsidRPr="00A85C9A" w14:paraId="33793025" w14:textId="77777777" w:rsidTr="00661C69">
        <w:trPr>
          <w:cantSplit/>
          <w:jc w:val="center"/>
        </w:trPr>
        <w:tc>
          <w:tcPr>
            <w:tcW w:w="1890" w:type="dxa"/>
            <w:shd w:val="clear" w:color="auto" w:fill="auto"/>
          </w:tcPr>
          <w:p w14:paraId="3379301F" w14:textId="77777777" w:rsidR="00A85C9A" w:rsidRPr="00A85C9A" w:rsidRDefault="00A85C9A" w:rsidP="00A85C9A">
            <w:pPr>
              <w:keepNext/>
              <w:keepLines/>
              <w:spacing w:after="0"/>
              <w:rPr>
                <w:rFonts w:ascii="Arial" w:hAnsi="Arial"/>
                <w:sz w:val="18"/>
              </w:rPr>
            </w:pPr>
            <w:r w:rsidRPr="00A85C9A">
              <w:rPr>
                <w:rFonts w:ascii="Arial" w:hAnsi="Arial"/>
                <w:sz w:val="18"/>
              </w:rPr>
              <w:t>relIpv6AddressPrefix</w:t>
            </w:r>
          </w:p>
        </w:tc>
        <w:tc>
          <w:tcPr>
            <w:tcW w:w="1620" w:type="dxa"/>
            <w:shd w:val="clear" w:color="auto" w:fill="auto"/>
          </w:tcPr>
          <w:p w14:paraId="33793020" w14:textId="77777777" w:rsidR="00A85C9A" w:rsidRPr="00A85C9A" w:rsidRDefault="00A85C9A" w:rsidP="00A85C9A">
            <w:pPr>
              <w:keepNext/>
              <w:keepLines/>
              <w:spacing w:after="0"/>
              <w:rPr>
                <w:rFonts w:ascii="Arial" w:hAnsi="Arial"/>
                <w:sz w:val="18"/>
              </w:rPr>
            </w:pPr>
            <w:r w:rsidRPr="00A85C9A">
              <w:rPr>
                <w:rFonts w:ascii="Arial" w:hAnsi="Arial"/>
                <w:sz w:val="18"/>
              </w:rPr>
              <w:t>Ipv6Prefix</w:t>
            </w:r>
          </w:p>
        </w:tc>
        <w:tc>
          <w:tcPr>
            <w:tcW w:w="450" w:type="dxa"/>
          </w:tcPr>
          <w:p w14:paraId="33793021"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22"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23"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Indicates the released IPv6 Address Prefix of the served UE in multi-homing case.</w:t>
            </w:r>
          </w:p>
        </w:tc>
        <w:tc>
          <w:tcPr>
            <w:tcW w:w="1370" w:type="dxa"/>
          </w:tcPr>
          <w:p w14:paraId="33793024" w14:textId="77777777" w:rsidR="00A85C9A" w:rsidRPr="00A85C9A" w:rsidRDefault="00A85C9A" w:rsidP="00A85C9A">
            <w:pPr>
              <w:keepNext/>
              <w:keepLines/>
              <w:spacing w:after="0"/>
              <w:rPr>
                <w:rFonts w:ascii="Arial" w:hAnsi="Arial"/>
                <w:sz w:val="18"/>
                <w:lang w:eastAsia="zh-CN"/>
              </w:rPr>
            </w:pPr>
          </w:p>
        </w:tc>
      </w:tr>
      <w:tr w:rsidR="00A85C9A" w:rsidRPr="00A85C9A" w14:paraId="3379302C" w14:textId="77777777" w:rsidTr="00661C69">
        <w:trPr>
          <w:cantSplit/>
          <w:jc w:val="center"/>
        </w:trPr>
        <w:tc>
          <w:tcPr>
            <w:tcW w:w="1890" w:type="dxa"/>
            <w:shd w:val="clear" w:color="auto" w:fill="auto"/>
          </w:tcPr>
          <w:p w14:paraId="33793026"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rel</w:t>
            </w:r>
            <w:r w:rsidRPr="00A85C9A">
              <w:rPr>
                <w:rFonts w:ascii="Arial" w:hAnsi="Arial"/>
                <w:sz w:val="18"/>
              </w:rPr>
              <w:t>UeMac</w:t>
            </w:r>
            <w:proofErr w:type="spellEnd"/>
          </w:p>
        </w:tc>
        <w:tc>
          <w:tcPr>
            <w:tcW w:w="1620" w:type="dxa"/>
            <w:shd w:val="clear" w:color="auto" w:fill="auto"/>
          </w:tcPr>
          <w:p w14:paraId="33793027" w14:textId="77777777" w:rsidR="00A85C9A" w:rsidRPr="00A85C9A" w:rsidRDefault="00A85C9A" w:rsidP="00A85C9A">
            <w:pPr>
              <w:keepNext/>
              <w:keepLines/>
              <w:spacing w:after="0"/>
              <w:rPr>
                <w:rFonts w:ascii="Arial" w:hAnsi="Arial"/>
                <w:sz w:val="18"/>
              </w:rPr>
            </w:pPr>
            <w:r w:rsidRPr="00A85C9A">
              <w:rPr>
                <w:rFonts w:ascii="Arial" w:hAnsi="Arial"/>
                <w:sz w:val="18"/>
              </w:rPr>
              <w:t>MacAddr48</w:t>
            </w:r>
          </w:p>
        </w:tc>
        <w:tc>
          <w:tcPr>
            <w:tcW w:w="450" w:type="dxa"/>
          </w:tcPr>
          <w:p w14:paraId="3379302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O</w:t>
            </w:r>
          </w:p>
        </w:tc>
        <w:tc>
          <w:tcPr>
            <w:tcW w:w="1168" w:type="dxa"/>
            <w:shd w:val="clear" w:color="auto" w:fill="auto"/>
          </w:tcPr>
          <w:p w14:paraId="3379302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2A"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MAC Address of the served UE.</w:t>
            </w:r>
          </w:p>
        </w:tc>
        <w:tc>
          <w:tcPr>
            <w:tcW w:w="1370" w:type="dxa"/>
          </w:tcPr>
          <w:p w14:paraId="3379302B" w14:textId="77777777" w:rsidR="00A85C9A" w:rsidRPr="00A85C9A" w:rsidRDefault="00A85C9A" w:rsidP="00A85C9A">
            <w:pPr>
              <w:keepNext/>
              <w:keepLines/>
              <w:spacing w:after="0"/>
              <w:rPr>
                <w:rFonts w:ascii="Arial" w:hAnsi="Arial"/>
                <w:sz w:val="18"/>
                <w:lang w:eastAsia="zh-CN"/>
              </w:rPr>
            </w:pPr>
          </w:p>
        </w:tc>
      </w:tr>
      <w:tr w:rsidR="00A85C9A" w:rsidRPr="00A85C9A" w14:paraId="33793033" w14:textId="77777777" w:rsidTr="00661C69">
        <w:trPr>
          <w:cantSplit/>
          <w:jc w:val="center"/>
        </w:trPr>
        <w:tc>
          <w:tcPr>
            <w:tcW w:w="1890" w:type="dxa"/>
            <w:shd w:val="clear" w:color="auto" w:fill="auto"/>
          </w:tcPr>
          <w:p w14:paraId="3379302D"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ueMac</w:t>
            </w:r>
            <w:proofErr w:type="spellEnd"/>
          </w:p>
        </w:tc>
        <w:tc>
          <w:tcPr>
            <w:tcW w:w="1620" w:type="dxa"/>
            <w:shd w:val="clear" w:color="auto" w:fill="auto"/>
          </w:tcPr>
          <w:p w14:paraId="3379302E" w14:textId="77777777" w:rsidR="00A85C9A" w:rsidRPr="00A85C9A" w:rsidRDefault="00A85C9A" w:rsidP="00A85C9A">
            <w:pPr>
              <w:keepNext/>
              <w:keepLines/>
              <w:spacing w:after="0"/>
              <w:rPr>
                <w:rFonts w:ascii="Arial" w:hAnsi="Arial"/>
                <w:sz w:val="18"/>
              </w:rPr>
            </w:pPr>
            <w:r w:rsidRPr="00A85C9A">
              <w:rPr>
                <w:rFonts w:ascii="Arial" w:hAnsi="Arial"/>
                <w:sz w:val="18"/>
              </w:rPr>
              <w:t>MacAddr48</w:t>
            </w:r>
          </w:p>
        </w:tc>
        <w:tc>
          <w:tcPr>
            <w:tcW w:w="450" w:type="dxa"/>
          </w:tcPr>
          <w:p w14:paraId="3379302F"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O</w:t>
            </w:r>
          </w:p>
        </w:tc>
        <w:tc>
          <w:tcPr>
            <w:tcW w:w="1168" w:type="dxa"/>
            <w:shd w:val="clear" w:color="auto" w:fill="auto"/>
          </w:tcPr>
          <w:p w14:paraId="3379303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31" w14:textId="77777777" w:rsidR="00A85C9A" w:rsidRPr="00A85C9A" w:rsidRDefault="00A85C9A" w:rsidP="00A85C9A">
            <w:pPr>
              <w:keepNext/>
              <w:keepLines/>
              <w:spacing w:after="0"/>
              <w:rPr>
                <w:rFonts w:ascii="Arial" w:hAnsi="Arial"/>
                <w:sz w:val="18"/>
              </w:rPr>
            </w:pPr>
            <w:r w:rsidRPr="00A85C9A">
              <w:rPr>
                <w:rFonts w:ascii="Arial" w:hAnsi="Arial"/>
                <w:sz w:val="18"/>
              </w:rPr>
              <w:t>The MAC Address of the served UE.</w:t>
            </w:r>
          </w:p>
        </w:tc>
        <w:tc>
          <w:tcPr>
            <w:tcW w:w="1370" w:type="dxa"/>
          </w:tcPr>
          <w:p w14:paraId="33793032" w14:textId="77777777" w:rsidR="00A85C9A" w:rsidRPr="00A85C9A" w:rsidRDefault="00A85C9A" w:rsidP="00A85C9A">
            <w:pPr>
              <w:keepNext/>
              <w:keepLines/>
              <w:spacing w:after="0"/>
              <w:rPr>
                <w:rFonts w:ascii="Arial" w:hAnsi="Arial"/>
                <w:sz w:val="18"/>
                <w:lang w:eastAsia="zh-CN"/>
              </w:rPr>
            </w:pPr>
          </w:p>
        </w:tc>
      </w:tr>
      <w:tr w:rsidR="00A85C9A" w:rsidRPr="00A85C9A" w14:paraId="3379303A" w14:textId="77777777" w:rsidTr="00661C69">
        <w:trPr>
          <w:cantSplit/>
          <w:jc w:val="center"/>
        </w:trPr>
        <w:tc>
          <w:tcPr>
            <w:tcW w:w="1890" w:type="dxa"/>
            <w:shd w:val="clear" w:color="auto" w:fill="auto"/>
          </w:tcPr>
          <w:p w14:paraId="33793034"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subsSessAmbr</w:t>
            </w:r>
            <w:proofErr w:type="spellEnd"/>
          </w:p>
        </w:tc>
        <w:tc>
          <w:tcPr>
            <w:tcW w:w="1620" w:type="dxa"/>
            <w:shd w:val="clear" w:color="auto" w:fill="auto"/>
          </w:tcPr>
          <w:p w14:paraId="33793035"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Ambr</w:t>
            </w:r>
            <w:proofErr w:type="spellEnd"/>
          </w:p>
        </w:tc>
        <w:tc>
          <w:tcPr>
            <w:tcW w:w="450" w:type="dxa"/>
          </w:tcPr>
          <w:p w14:paraId="33793036"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37"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38"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UDM subscribed or DN-AAA authorized Session-AMBR.</w:t>
            </w:r>
          </w:p>
        </w:tc>
        <w:tc>
          <w:tcPr>
            <w:tcW w:w="1370" w:type="dxa"/>
          </w:tcPr>
          <w:p w14:paraId="33793039" w14:textId="77777777" w:rsidR="00A85C9A" w:rsidRPr="00A85C9A" w:rsidRDefault="00A85C9A" w:rsidP="00A85C9A">
            <w:pPr>
              <w:keepNext/>
              <w:keepLines/>
              <w:spacing w:after="0"/>
              <w:rPr>
                <w:rFonts w:ascii="Arial" w:hAnsi="Arial"/>
                <w:sz w:val="18"/>
                <w:lang w:eastAsia="zh-CN"/>
              </w:rPr>
            </w:pPr>
          </w:p>
        </w:tc>
      </w:tr>
      <w:tr w:rsidR="00A85C9A" w:rsidRPr="00A85C9A" w14:paraId="33793041" w14:textId="77777777" w:rsidTr="00661C69">
        <w:trPr>
          <w:cantSplit/>
          <w:jc w:val="center"/>
        </w:trPr>
        <w:tc>
          <w:tcPr>
            <w:tcW w:w="1890" w:type="dxa"/>
            <w:shd w:val="clear" w:color="auto" w:fill="auto"/>
          </w:tcPr>
          <w:p w14:paraId="3379303B"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authProfIndex</w:t>
            </w:r>
            <w:proofErr w:type="spellEnd"/>
          </w:p>
        </w:tc>
        <w:tc>
          <w:tcPr>
            <w:tcW w:w="1620" w:type="dxa"/>
            <w:shd w:val="clear" w:color="auto" w:fill="auto"/>
          </w:tcPr>
          <w:p w14:paraId="3379303C" w14:textId="77777777" w:rsidR="00A85C9A" w:rsidRPr="00A85C9A" w:rsidRDefault="00A85C9A" w:rsidP="00A85C9A">
            <w:pPr>
              <w:keepNext/>
              <w:keepLines/>
              <w:spacing w:after="0"/>
              <w:rPr>
                <w:rFonts w:ascii="Arial" w:hAnsi="Arial"/>
                <w:sz w:val="18"/>
              </w:rPr>
            </w:pPr>
            <w:r w:rsidRPr="00A85C9A">
              <w:rPr>
                <w:rFonts w:ascii="Arial" w:hAnsi="Arial"/>
                <w:sz w:val="18"/>
              </w:rPr>
              <w:t>string</w:t>
            </w:r>
          </w:p>
        </w:tc>
        <w:tc>
          <w:tcPr>
            <w:tcW w:w="450" w:type="dxa"/>
          </w:tcPr>
          <w:p w14:paraId="3379303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3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3F"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DN-AAA authorization profile index.</w:t>
            </w:r>
          </w:p>
        </w:tc>
        <w:tc>
          <w:tcPr>
            <w:tcW w:w="1370" w:type="dxa"/>
          </w:tcPr>
          <w:p w14:paraId="33793040"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DN-Authorization</w:t>
            </w:r>
          </w:p>
        </w:tc>
      </w:tr>
      <w:tr w:rsidR="00A85C9A" w:rsidRPr="00A85C9A" w14:paraId="33793048" w14:textId="77777777" w:rsidTr="00661C69">
        <w:trPr>
          <w:cantSplit/>
          <w:jc w:val="center"/>
        </w:trPr>
        <w:tc>
          <w:tcPr>
            <w:tcW w:w="1890" w:type="dxa"/>
            <w:shd w:val="clear" w:color="auto" w:fill="auto"/>
          </w:tcPr>
          <w:p w14:paraId="33793042"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subsDefQos</w:t>
            </w:r>
            <w:proofErr w:type="spellEnd"/>
          </w:p>
        </w:tc>
        <w:tc>
          <w:tcPr>
            <w:tcW w:w="1620" w:type="dxa"/>
            <w:shd w:val="clear" w:color="auto" w:fill="auto"/>
          </w:tcPr>
          <w:p w14:paraId="33793043"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SubscribedDefaultQos</w:t>
            </w:r>
            <w:proofErr w:type="spellEnd"/>
          </w:p>
        </w:tc>
        <w:tc>
          <w:tcPr>
            <w:tcW w:w="450" w:type="dxa"/>
          </w:tcPr>
          <w:p w14:paraId="3379304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4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46"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Subscribed Default QoS Information.</w:t>
            </w:r>
          </w:p>
        </w:tc>
        <w:tc>
          <w:tcPr>
            <w:tcW w:w="1370" w:type="dxa"/>
          </w:tcPr>
          <w:p w14:paraId="33793047" w14:textId="77777777" w:rsidR="00A85C9A" w:rsidRPr="00A85C9A" w:rsidRDefault="00A85C9A" w:rsidP="00A85C9A">
            <w:pPr>
              <w:keepNext/>
              <w:keepLines/>
              <w:spacing w:after="0"/>
              <w:rPr>
                <w:rFonts w:ascii="Arial" w:hAnsi="Arial"/>
                <w:sz w:val="18"/>
                <w:lang w:eastAsia="zh-CN"/>
              </w:rPr>
            </w:pPr>
          </w:p>
        </w:tc>
      </w:tr>
      <w:tr w:rsidR="00A85C9A" w:rsidRPr="00A85C9A" w14:paraId="33793050" w14:textId="77777777" w:rsidTr="00661C69">
        <w:trPr>
          <w:cantSplit/>
          <w:jc w:val="center"/>
        </w:trPr>
        <w:tc>
          <w:tcPr>
            <w:tcW w:w="1890" w:type="dxa"/>
            <w:shd w:val="clear" w:color="auto" w:fill="auto"/>
          </w:tcPr>
          <w:p w14:paraId="33793049"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numOfPackFilter</w:t>
            </w:r>
            <w:proofErr w:type="spellEnd"/>
          </w:p>
        </w:tc>
        <w:tc>
          <w:tcPr>
            <w:tcW w:w="1620" w:type="dxa"/>
            <w:shd w:val="clear" w:color="auto" w:fill="auto"/>
          </w:tcPr>
          <w:p w14:paraId="3379304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integer</w:t>
            </w:r>
          </w:p>
        </w:tc>
        <w:tc>
          <w:tcPr>
            <w:tcW w:w="450" w:type="dxa"/>
          </w:tcPr>
          <w:p w14:paraId="3379304B"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4C"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4D" w14:textId="77777777" w:rsidR="00A85C9A" w:rsidRPr="00A85C9A" w:rsidRDefault="00A85C9A" w:rsidP="00A85C9A">
            <w:pPr>
              <w:keepNext/>
              <w:keepLines/>
              <w:spacing w:after="0"/>
              <w:rPr>
                <w:rFonts w:ascii="Arial" w:hAnsi="Arial"/>
                <w:sz w:val="18"/>
              </w:rPr>
            </w:pPr>
            <w:r w:rsidRPr="00A85C9A">
              <w:rPr>
                <w:rFonts w:ascii="Arial" w:hAnsi="Arial"/>
                <w:sz w:val="18"/>
              </w:rPr>
              <w:t>Contains the number of supported packet filter for signalled QoS rules.</w:t>
            </w:r>
          </w:p>
          <w:p w14:paraId="3379304E"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(NOTE 1)</w:t>
            </w:r>
          </w:p>
        </w:tc>
        <w:tc>
          <w:tcPr>
            <w:tcW w:w="1370" w:type="dxa"/>
          </w:tcPr>
          <w:p w14:paraId="3379304F" w14:textId="77777777" w:rsidR="00A85C9A" w:rsidRPr="00A85C9A" w:rsidRDefault="00A85C9A" w:rsidP="00A85C9A">
            <w:pPr>
              <w:keepNext/>
              <w:keepLines/>
              <w:spacing w:after="0"/>
              <w:rPr>
                <w:rFonts w:ascii="Arial" w:hAnsi="Arial"/>
                <w:sz w:val="18"/>
                <w:lang w:eastAsia="zh-CN"/>
              </w:rPr>
            </w:pPr>
          </w:p>
        </w:tc>
      </w:tr>
      <w:tr w:rsidR="00A85C9A" w:rsidRPr="00A85C9A" w14:paraId="33793057" w14:textId="77777777" w:rsidTr="00661C69">
        <w:trPr>
          <w:cantSplit/>
          <w:jc w:val="center"/>
        </w:trPr>
        <w:tc>
          <w:tcPr>
            <w:tcW w:w="1890" w:type="dxa"/>
            <w:shd w:val="clear" w:color="auto" w:fill="auto"/>
          </w:tcPr>
          <w:p w14:paraId="33793051"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accuUsageReports</w:t>
            </w:r>
            <w:proofErr w:type="spellEnd"/>
          </w:p>
        </w:tc>
        <w:tc>
          <w:tcPr>
            <w:tcW w:w="1620" w:type="dxa"/>
            <w:shd w:val="clear" w:color="auto" w:fill="auto"/>
          </w:tcPr>
          <w:p w14:paraId="33793052"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array(</w:t>
            </w:r>
            <w:proofErr w:type="spellStart"/>
            <w:r w:rsidRPr="00A85C9A">
              <w:rPr>
                <w:rFonts w:ascii="Arial" w:hAnsi="Arial"/>
                <w:sz w:val="18"/>
                <w:lang w:eastAsia="zh-CN"/>
              </w:rPr>
              <w:t>AccuUsageReport</w:t>
            </w:r>
            <w:proofErr w:type="spellEnd"/>
            <w:r w:rsidRPr="00A85C9A">
              <w:rPr>
                <w:rFonts w:ascii="Arial" w:hAnsi="Arial"/>
                <w:sz w:val="18"/>
                <w:lang w:eastAsia="zh-CN"/>
              </w:rPr>
              <w:t>)</w:t>
            </w:r>
          </w:p>
        </w:tc>
        <w:tc>
          <w:tcPr>
            <w:tcW w:w="450" w:type="dxa"/>
          </w:tcPr>
          <w:p w14:paraId="33793053"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54"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55"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Accumulate usage report.</w:t>
            </w:r>
          </w:p>
        </w:tc>
        <w:tc>
          <w:tcPr>
            <w:tcW w:w="1370" w:type="dxa"/>
          </w:tcPr>
          <w:p w14:paraId="33793056" w14:textId="77777777" w:rsidR="00A85C9A" w:rsidRPr="00A85C9A" w:rsidRDefault="00A85C9A" w:rsidP="00A85C9A">
            <w:pPr>
              <w:keepNext/>
              <w:keepLines/>
              <w:spacing w:after="0"/>
              <w:rPr>
                <w:rFonts w:ascii="Arial" w:hAnsi="Arial"/>
                <w:sz w:val="18"/>
                <w:lang w:eastAsia="zh-CN"/>
              </w:rPr>
            </w:pPr>
          </w:p>
        </w:tc>
      </w:tr>
      <w:tr w:rsidR="00A85C9A" w:rsidRPr="00A85C9A" w14:paraId="3379305E" w14:textId="77777777" w:rsidTr="00661C69">
        <w:trPr>
          <w:cantSplit/>
          <w:jc w:val="center"/>
        </w:trPr>
        <w:tc>
          <w:tcPr>
            <w:tcW w:w="1890" w:type="dxa"/>
            <w:shd w:val="clear" w:color="auto" w:fill="auto"/>
          </w:tcPr>
          <w:p w14:paraId="33793058"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3gppPsDataOffStatus</w:t>
            </w:r>
          </w:p>
        </w:tc>
        <w:tc>
          <w:tcPr>
            <w:tcW w:w="1620" w:type="dxa"/>
            <w:shd w:val="clear" w:color="auto" w:fill="auto"/>
          </w:tcPr>
          <w:p w14:paraId="33793059"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boolean</w:t>
            </w:r>
            <w:proofErr w:type="spellEnd"/>
          </w:p>
        </w:tc>
        <w:tc>
          <w:tcPr>
            <w:tcW w:w="450" w:type="dxa"/>
          </w:tcPr>
          <w:p w14:paraId="3379305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5B"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5C"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If it is included and set to true, the 3GPP PS Data Off is activated by the UE.</w:t>
            </w:r>
          </w:p>
        </w:tc>
        <w:tc>
          <w:tcPr>
            <w:tcW w:w="1370" w:type="dxa"/>
          </w:tcPr>
          <w:p w14:paraId="3379305D" w14:textId="77777777" w:rsidR="00A85C9A" w:rsidRPr="00A85C9A" w:rsidRDefault="00A85C9A" w:rsidP="00A85C9A">
            <w:pPr>
              <w:keepNext/>
              <w:keepLines/>
              <w:spacing w:after="0"/>
              <w:rPr>
                <w:rFonts w:ascii="Arial" w:hAnsi="Arial"/>
                <w:sz w:val="18"/>
                <w:lang w:eastAsia="zh-CN"/>
              </w:rPr>
            </w:pPr>
          </w:p>
        </w:tc>
      </w:tr>
      <w:tr w:rsidR="00A85C9A" w:rsidRPr="00A85C9A" w14:paraId="33793065" w14:textId="77777777" w:rsidTr="00661C69">
        <w:trPr>
          <w:cantSplit/>
          <w:jc w:val="center"/>
        </w:trPr>
        <w:tc>
          <w:tcPr>
            <w:tcW w:w="1890" w:type="dxa"/>
            <w:shd w:val="clear" w:color="auto" w:fill="auto"/>
          </w:tcPr>
          <w:p w14:paraId="3379305F"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appDetectionInfos</w:t>
            </w:r>
            <w:proofErr w:type="spellEnd"/>
          </w:p>
        </w:tc>
        <w:tc>
          <w:tcPr>
            <w:tcW w:w="1620" w:type="dxa"/>
            <w:shd w:val="clear" w:color="auto" w:fill="auto"/>
          </w:tcPr>
          <w:p w14:paraId="33793060"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w:t>
            </w:r>
            <w:proofErr w:type="spellStart"/>
            <w:r w:rsidRPr="00A85C9A">
              <w:rPr>
                <w:rFonts w:ascii="Arial" w:hAnsi="Arial"/>
                <w:sz w:val="18"/>
                <w:lang w:eastAsia="zh-CN"/>
              </w:rPr>
              <w:t>AppDetectionInfo</w:t>
            </w:r>
            <w:proofErr w:type="spellEnd"/>
            <w:r w:rsidRPr="00A85C9A">
              <w:rPr>
                <w:rFonts w:ascii="Arial" w:hAnsi="Arial"/>
                <w:sz w:val="18"/>
                <w:lang w:eastAsia="zh-CN"/>
              </w:rPr>
              <w:t>)</w:t>
            </w:r>
          </w:p>
        </w:tc>
        <w:tc>
          <w:tcPr>
            <w:tcW w:w="450" w:type="dxa"/>
          </w:tcPr>
          <w:p w14:paraId="3379306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62"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63"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Reports the start/stop of the application traffic and detected SDF descriptions if applicable.</w:t>
            </w:r>
          </w:p>
        </w:tc>
        <w:tc>
          <w:tcPr>
            <w:tcW w:w="1370" w:type="dxa"/>
          </w:tcPr>
          <w:p w14:paraId="33793064"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ADC</w:t>
            </w:r>
          </w:p>
        </w:tc>
      </w:tr>
      <w:tr w:rsidR="00A85C9A" w:rsidRPr="00A85C9A" w14:paraId="3379306C" w14:textId="77777777" w:rsidTr="00661C69">
        <w:trPr>
          <w:cantSplit/>
          <w:jc w:val="center"/>
        </w:trPr>
        <w:tc>
          <w:tcPr>
            <w:tcW w:w="1890" w:type="dxa"/>
            <w:shd w:val="clear" w:color="auto" w:fill="auto"/>
          </w:tcPr>
          <w:p w14:paraId="33793066"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ruleReports</w:t>
            </w:r>
            <w:proofErr w:type="spellEnd"/>
          </w:p>
        </w:tc>
        <w:tc>
          <w:tcPr>
            <w:tcW w:w="1620" w:type="dxa"/>
            <w:shd w:val="clear" w:color="auto" w:fill="auto"/>
          </w:tcPr>
          <w:p w14:paraId="33793067"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array(</w:t>
            </w:r>
            <w:proofErr w:type="spellStart"/>
            <w:r w:rsidRPr="00A85C9A">
              <w:rPr>
                <w:rFonts w:ascii="Arial" w:hAnsi="Arial"/>
                <w:sz w:val="18"/>
              </w:rPr>
              <w:t>RuleReport</w:t>
            </w:r>
            <w:proofErr w:type="spellEnd"/>
            <w:r w:rsidRPr="00A85C9A">
              <w:rPr>
                <w:rFonts w:ascii="Arial" w:hAnsi="Arial"/>
                <w:sz w:val="18"/>
              </w:rPr>
              <w:t>)</w:t>
            </w:r>
          </w:p>
        </w:tc>
        <w:tc>
          <w:tcPr>
            <w:tcW w:w="450" w:type="dxa"/>
          </w:tcPr>
          <w:p w14:paraId="3379306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6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6A" w14:textId="77777777" w:rsidR="00A85C9A" w:rsidRPr="00A85C9A" w:rsidRDefault="00A85C9A" w:rsidP="00A85C9A">
            <w:pPr>
              <w:keepNext/>
              <w:keepLines/>
              <w:spacing w:after="0"/>
              <w:rPr>
                <w:rFonts w:ascii="Arial" w:hAnsi="Arial"/>
                <w:sz w:val="18"/>
              </w:rPr>
            </w:pPr>
            <w:r w:rsidRPr="00A85C9A">
              <w:rPr>
                <w:rFonts w:ascii="Arial" w:hAnsi="Arial"/>
                <w:sz w:val="18"/>
              </w:rPr>
              <w:t>Used to report the PCC rule</w:t>
            </w:r>
            <w:r w:rsidRPr="00A85C9A">
              <w:rPr>
                <w:rFonts w:ascii="Arial" w:hAnsi="Arial"/>
                <w:sz w:val="18"/>
                <w:lang w:eastAsia="zh-CN"/>
              </w:rPr>
              <w:t xml:space="preserve"> failure</w:t>
            </w:r>
            <w:r w:rsidRPr="00A85C9A">
              <w:rPr>
                <w:rFonts w:ascii="Arial" w:hAnsi="Arial"/>
                <w:sz w:val="18"/>
              </w:rPr>
              <w:t>.</w:t>
            </w:r>
          </w:p>
        </w:tc>
        <w:tc>
          <w:tcPr>
            <w:tcW w:w="1370" w:type="dxa"/>
          </w:tcPr>
          <w:p w14:paraId="3379306B" w14:textId="77777777" w:rsidR="00A85C9A" w:rsidRPr="00A85C9A" w:rsidRDefault="00A85C9A" w:rsidP="00A85C9A">
            <w:pPr>
              <w:keepNext/>
              <w:keepLines/>
              <w:spacing w:after="0"/>
              <w:rPr>
                <w:rFonts w:ascii="Arial" w:hAnsi="Arial"/>
                <w:sz w:val="18"/>
                <w:lang w:eastAsia="zh-CN"/>
              </w:rPr>
            </w:pPr>
          </w:p>
        </w:tc>
      </w:tr>
      <w:tr w:rsidR="00A85C9A" w:rsidRPr="00A85C9A" w14:paraId="33793073" w14:textId="77777777" w:rsidTr="00661C69">
        <w:trPr>
          <w:cantSplit/>
          <w:jc w:val="center"/>
        </w:trPr>
        <w:tc>
          <w:tcPr>
            <w:tcW w:w="1890" w:type="dxa"/>
            <w:shd w:val="clear" w:color="auto" w:fill="auto"/>
          </w:tcPr>
          <w:p w14:paraId="3379306D" w14:textId="77777777" w:rsidR="00A85C9A" w:rsidRPr="00A85C9A" w:rsidRDefault="00A85C9A" w:rsidP="00A85C9A">
            <w:pPr>
              <w:keepNext/>
              <w:keepLines/>
              <w:tabs>
                <w:tab w:val="right" w:pos="1797"/>
              </w:tabs>
              <w:spacing w:after="0"/>
              <w:rPr>
                <w:rFonts w:ascii="Arial" w:hAnsi="Arial"/>
                <w:sz w:val="18"/>
                <w:lang w:eastAsia="zh-CN"/>
              </w:rPr>
            </w:pPr>
            <w:proofErr w:type="spellStart"/>
            <w:r w:rsidRPr="00A85C9A">
              <w:rPr>
                <w:rFonts w:ascii="Arial" w:hAnsi="Arial"/>
                <w:sz w:val="18"/>
                <w:lang w:eastAsia="zh-CN"/>
              </w:rPr>
              <w:t>sessRuleReports</w:t>
            </w:r>
            <w:proofErr w:type="spellEnd"/>
          </w:p>
        </w:tc>
        <w:tc>
          <w:tcPr>
            <w:tcW w:w="1620" w:type="dxa"/>
            <w:shd w:val="clear" w:color="auto" w:fill="auto"/>
          </w:tcPr>
          <w:p w14:paraId="3379306E"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w:t>
            </w:r>
            <w:proofErr w:type="spellStart"/>
            <w:r w:rsidRPr="00A85C9A">
              <w:rPr>
                <w:rFonts w:ascii="Arial" w:hAnsi="Arial"/>
                <w:sz w:val="18"/>
                <w:lang w:eastAsia="zh-CN"/>
              </w:rPr>
              <w:t>SessionRuleReport</w:t>
            </w:r>
            <w:proofErr w:type="spellEnd"/>
            <w:r w:rsidRPr="00A85C9A">
              <w:rPr>
                <w:rFonts w:ascii="Arial" w:hAnsi="Arial"/>
                <w:sz w:val="18"/>
                <w:lang w:eastAsia="zh-CN"/>
              </w:rPr>
              <w:t>)</w:t>
            </w:r>
          </w:p>
        </w:tc>
        <w:tc>
          <w:tcPr>
            <w:tcW w:w="450" w:type="dxa"/>
          </w:tcPr>
          <w:p w14:paraId="3379306F"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7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71" w14:textId="77777777" w:rsidR="00A85C9A" w:rsidRPr="00A85C9A" w:rsidRDefault="00A85C9A" w:rsidP="00A85C9A">
            <w:pPr>
              <w:keepNext/>
              <w:keepLines/>
              <w:spacing w:after="0"/>
              <w:rPr>
                <w:rFonts w:ascii="Arial" w:hAnsi="Arial"/>
                <w:sz w:val="18"/>
              </w:rPr>
            </w:pPr>
            <w:r w:rsidRPr="00A85C9A">
              <w:rPr>
                <w:rFonts w:ascii="Arial" w:hAnsi="Arial"/>
                <w:sz w:val="18"/>
              </w:rPr>
              <w:t>Used to report the session rule</w:t>
            </w:r>
            <w:r w:rsidRPr="00A85C9A">
              <w:rPr>
                <w:rFonts w:ascii="Arial" w:hAnsi="Arial"/>
                <w:sz w:val="18"/>
                <w:lang w:eastAsia="zh-CN"/>
              </w:rPr>
              <w:t xml:space="preserve"> failure</w:t>
            </w:r>
            <w:r w:rsidRPr="00A85C9A">
              <w:rPr>
                <w:rFonts w:ascii="Arial" w:hAnsi="Arial"/>
                <w:sz w:val="18"/>
              </w:rPr>
              <w:t>.</w:t>
            </w:r>
          </w:p>
        </w:tc>
        <w:tc>
          <w:tcPr>
            <w:tcW w:w="1370" w:type="dxa"/>
          </w:tcPr>
          <w:p w14:paraId="33793072"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SessionRuleErrorHandling</w:t>
            </w:r>
            <w:proofErr w:type="spellEnd"/>
          </w:p>
        </w:tc>
      </w:tr>
      <w:tr w:rsidR="00A85C9A" w:rsidRPr="00A85C9A" w14:paraId="3379307A" w14:textId="77777777" w:rsidTr="00661C69">
        <w:trPr>
          <w:cantSplit/>
          <w:jc w:val="center"/>
        </w:trPr>
        <w:tc>
          <w:tcPr>
            <w:tcW w:w="1890" w:type="dxa"/>
            <w:shd w:val="clear" w:color="auto" w:fill="auto"/>
          </w:tcPr>
          <w:p w14:paraId="33793074"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qncReports</w:t>
            </w:r>
            <w:proofErr w:type="spellEnd"/>
          </w:p>
        </w:tc>
        <w:tc>
          <w:tcPr>
            <w:tcW w:w="1620" w:type="dxa"/>
            <w:shd w:val="clear" w:color="auto" w:fill="auto"/>
          </w:tcPr>
          <w:p w14:paraId="33793075"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w:t>
            </w:r>
            <w:proofErr w:type="spellStart"/>
            <w:r w:rsidRPr="00A85C9A">
              <w:rPr>
                <w:rFonts w:ascii="Arial" w:hAnsi="Arial"/>
                <w:sz w:val="18"/>
                <w:lang w:eastAsia="zh-CN"/>
              </w:rPr>
              <w:t>QosNotificationControlInfo</w:t>
            </w:r>
            <w:proofErr w:type="spellEnd"/>
            <w:r w:rsidRPr="00A85C9A">
              <w:rPr>
                <w:rFonts w:ascii="Arial" w:hAnsi="Arial"/>
                <w:sz w:val="18"/>
                <w:lang w:eastAsia="zh-CN"/>
              </w:rPr>
              <w:t>)</w:t>
            </w:r>
          </w:p>
        </w:tc>
        <w:tc>
          <w:tcPr>
            <w:tcW w:w="450" w:type="dxa"/>
          </w:tcPr>
          <w:p w14:paraId="3379307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77"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78"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QoS Notification Control information.</w:t>
            </w:r>
          </w:p>
        </w:tc>
        <w:tc>
          <w:tcPr>
            <w:tcW w:w="1370" w:type="dxa"/>
          </w:tcPr>
          <w:p w14:paraId="33793079" w14:textId="77777777" w:rsidR="00A85C9A" w:rsidRPr="00A85C9A" w:rsidRDefault="00A85C9A" w:rsidP="00A85C9A">
            <w:pPr>
              <w:keepNext/>
              <w:keepLines/>
              <w:spacing w:after="0"/>
              <w:rPr>
                <w:rFonts w:ascii="Arial" w:hAnsi="Arial"/>
                <w:sz w:val="18"/>
                <w:lang w:eastAsia="zh-CN"/>
              </w:rPr>
            </w:pPr>
          </w:p>
        </w:tc>
      </w:tr>
      <w:tr w:rsidR="00A85C9A" w:rsidRPr="00A85C9A" w14:paraId="33793081" w14:textId="77777777" w:rsidTr="00661C69">
        <w:trPr>
          <w:cantSplit/>
          <w:jc w:val="center"/>
        </w:trPr>
        <w:tc>
          <w:tcPr>
            <w:tcW w:w="1890" w:type="dxa"/>
            <w:shd w:val="clear" w:color="auto" w:fill="auto"/>
          </w:tcPr>
          <w:p w14:paraId="3379307B"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qosMonReports</w:t>
            </w:r>
            <w:proofErr w:type="spellEnd"/>
          </w:p>
        </w:tc>
        <w:tc>
          <w:tcPr>
            <w:tcW w:w="1620" w:type="dxa"/>
            <w:shd w:val="clear" w:color="auto" w:fill="auto"/>
          </w:tcPr>
          <w:p w14:paraId="3379307C" w14:textId="77777777" w:rsidR="00A85C9A" w:rsidRPr="00A85C9A" w:rsidRDefault="00A85C9A" w:rsidP="00A85C9A">
            <w:pPr>
              <w:keepNext/>
              <w:keepLines/>
              <w:spacing w:after="0"/>
              <w:rPr>
                <w:rFonts w:ascii="Arial" w:hAnsi="Arial"/>
                <w:sz w:val="18"/>
              </w:rPr>
            </w:pPr>
            <w:r w:rsidRPr="00A85C9A">
              <w:rPr>
                <w:rFonts w:ascii="Arial" w:hAnsi="Arial"/>
                <w:sz w:val="18"/>
              </w:rPr>
              <w:t>array(</w:t>
            </w:r>
            <w:proofErr w:type="spellStart"/>
            <w:r w:rsidRPr="00A85C9A">
              <w:rPr>
                <w:rFonts w:ascii="Arial" w:hAnsi="Arial"/>
                <w:sz w:val="18"/>
              </w:rPr>
              <w:t>QosMonitoringReport</w:t>
            </w:r>
            <w:proofErr w:type="spellEnd"/>
            <w:r w:rsidRPr="00A85C9A">
              <w:rPr>
                <w:rFonts w:ascii="Arial" w:hAnsi="Arial"/>
                <w:sz w:val="18"/>
              </w:rPr>
              <w:t>)</w:t>
            </w:r>
          </w:p>
        </w:tc>
        <w:tc>
          <w:tcPr>
            <w:tcW w:w="450" w:type="dxa"/>
          </w:tcPr>
          <w:p w14:paraId="3379307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7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1..N</w:t>
            </w:r>
          </w:p>
        </w:tc>
        <w:tc>
          <w:tcPr>
            <w:tcW w:w="3192" w:type="dxa"/>
            <w:shd w:val="clear" w:color="auto" w:fill="auto"/>
          </w:tcPr>
          <w:p w14:paraId="3379307F" w14:textId="77777777" w:rsidR="00A85C9A" w:rsidRPr="00A85C9A" w:rsidRDefault="00A85C9A" w:rsidP="00A85C9A">
            <w:pPr>
              <w:keepNext/>
              <w:keepLines/>
              <w:spacing w:after="0"/>
              <w:rPr>
                <w:rFonts w:ascii="Arial" w:hAnsi="Arial" w:cs="Arial"/>
                <w:sz w:val="18"/>
                <w:szCs w:val="18"/>
              </w:rPr>
            </w:pPr>
            <w:r w:rsidRPr="00A85C9A">
              <w:rPr>
                <w:rFonts w:ascii="Arial" w:hAnsi="Arial" w:cs="Arial"/>
                <w:sz w:val="18"/>
                <w:szCs w:val="18"/>
              </w:rPr>
              <w:t>QoS Monitoring reporting information.</w:t>
            </w:r>
          </w:p>
        </w:tc>
        <w:tc>
          <w:tcPr>
            <w:tcW w:w="1370" w:type="dxa"/>
          </w:tcPr>
          <w:p w14:paraId="33793080" w14:textId="77777777" w:rsidR="00A85C9A" w:rsidRPr="00A85C9A" w:rsidRDefault="00A85C9A" w:rsidP="00A85C9A">
            <w:pPr>
              <w:keepNext/>
              <w:keepLines/>
              <w:spacing w:after="0"/>
              <w:rPr>
                <w:rFonts w:ascii="Arial" w:hAnsi="Arial" w:cs="Arial"/>
                <w:sz w:val="18"/>
                <w:szCs w:val="18"/>
              </w:rPr>
            </w:pPr>
            <w:proofErr w:type="spellStart"/>
            <w:r w:rsidRPr="00A85C9A">
              <w:rPr>
                <w:rFonts w:ascii="Arial" w:hAnsi="Arial" w:cs="Arial"/>
                <w:sz w:val="18"/>
                <w:szCs w:val="18"/>
              </w:rPr>
              <w:t>QosMonitoring</w:t>
            </w:r>
            <w:proofErr w:type="spellEnd"/>
          </w:p>
        </w:tc>
      </w:tr>
      <w:tr w:rsidR="00A85C9A" w:rsidRPr="00A85C9A" w14:paraId="33793088" w14:textId="77777777" w:rsidTr="00661C69">
        <w:trPr>
          <w:cantSplit/>
          <w:jc w:val="center"/>
        </w:trPr>
        <w:tc>
          <w:tcPr>
            <w:tcW w:w="1890" w:type="dxa"/>
            <w:shd w:val="clear" w:color="auto" w:fill="auto"/>
          </w:tcPr>
          <w:p w14:paraId="33793082"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userLocationInfoTime</w:t>
            </w:r>
            <w:proofErr w:type="spellEnd"/>
          </w:p>
        </w:tc>
        <w:tc>
          <w:tcPr>
            <w:tcW w:w="1620" w:type="dxa"/>
            <w:shd w:val="clear" w:color="auto" w:fill="auto"/>
          </w:tcPr>
          <w:p w14:paraId="33793083"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DateTime</w:t>
            </w:r>
            <w:proofErr w:type="spellEnd"/>
          </w:p>
        </w:tc>
        <w:tc>
          <w:tcPr>
            <w:tcW w:w="450" w:type="dxa"/>
          </w:tcPr>
          <w:p w14:paraId="33793084"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85"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86"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 xml:space="preserve">Contains the </w:t>
            </w:r>
            <w:r w:rsidRPr="00A85C9A">
              <w:rPr>
                <w:rFonts w:ascii="Arial" w:hAnsi="Arial"/>
                <w:sz w:val="18"/>
              </w:rPr>
              <w:t>NTP time at which</w:t>
            </w:r>
            <w:r w:rsidRPr="00A85C9A">
              <w:rPr>
                <w:rFonts w:ascii="Arial" w:hAnsi="Arial"/>
                <w:sz w:val="18"/>
                <w:lang w:eastAsia="zh-CN"/>
              </w:rPr>
              <w:t xml:space="preserve"> t</w:t>
            </w:r>
            <w:r w:rsidRPr="00A85C9A">
              <w:rPr>
                <w:rFonts w:ascii="Arial" w:hAnsi="Arial"/>
                <w:sz w:val="18"/>
              </w:rPr>
              <w:t>he UE was last known to be in th</w:t>
            </w:r>
            <w:r w:rsidRPr="00A85C9A">
              <w:rPr>
                <w:rFonts w:ascii="Arial" w:hAnsi="Arial"/>
                <w:sz w:val="18"/>
                <w:lang w:eastAsia="zh-CN"/>
              </w:rPr>
              <w:t>e</w:t>
            </w:r>
            <w:r w:rsidRPr="00A85C9A">
              <w:rPr>
                <w:rFonts w:ascii="Arial" w:hAnsi="Arial"/>
                <w:sz w:val="18"/>
              </w:rPr>
              <w:t xml:space="preserve"> location</w:t>
            </w:r>
            <w:r w:rsidRPr="00A85C9A">
              <w:rPr>
                <w:rFonts w:ascii="Arial" w:hAnsi="Arial"/>
                <w:sz w:val="18"/>
                <w:lang w:eastAsia="zh-CN"/>
              </w:rPr>
              <w:t>.</w:t>
            </w:r>
          </w:p>
        </w:tc>
        <w:tc>
          <w:tcPr>
            <w:tcW w:w="1370" w:type="dxa"/>
          </w:tcPr>
          <w:p w14:paraId="33793087" w14:textId="77777777" w:rsidR="00A85C9A" w:rsidRPr="00A85C9A" w:rsidRDefault="00A85C9A" w:rsidP="00A85C9A">
            <w:pPr>
              <w:keepNext/>
              <w:keepLines/>
              <w:spacing w:after="0"/>
              <w:rPr>
                <w:rFonts w:ascii="Arial" w:hAnsi="Arial"/>
                <w:sz w:val="18"/>
                <w:lang w:eastAsia="zh-CN"/>
              </w:rPr>
            </w:pPr>
          </w:p>
        </w:tc>
      </w:tr>
      <w:tr w:rsidR="00A85C9A" w:rsidRPr="00A85C9A" w14:paraId="3379308F" w14:textId="77777777" w:rsidTr="00661C69">
        <w:trPr>
          <w:cantSplit/>
          <w:jc w:val="center"/>
        </w:trPr>
        <w:tc>
          <w:tcPr>
            <w:tcW w:w="1890" w:type="dxa"/>
            <w:shd w:val="clear" w:color="auto" w:fill="auto"/>
          </w:tcPr>
          <w:p w14:paraId="33793089"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lastRenderedPageBreak/>
              <w:t>repPraInfos</w:t>
            </w:r>
            <w:proofErr w:type="spellEnd"/>
          </w:p>
        </w:tc>
        <w:tc>
          <w:tcPr>
            <w:tcW w:w="1620" w:type="dxa"/>
            <w:shd w:val="clear" w:color="auto" w:fill="auto"/>
          </w:tcPr>
          <w:p w14:paraId="3379308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map(</w:t>
            </w:r>
            <w:proofErr w:type="spellStart"/>
            <w:r w:rsidRPr="00A85C9A">
              <w:rPr>
                <w:rFonts w:ascii="Arial" w:hAnsi="Arial"/>
                <w:sz w:val="18"/>
                <w:lang w:eastAsia="zh-CN"/>
              </w:rPr>
              <w:t>PresenceInfo</w:t>
            </w:r>
            <w:proofErr w:type="spellEnd"/>
            <w:r w:rsidRPr="00A85C9A">
              <w:rPr>
                <w:rFonts w:ascii="Arial" w:hAnsi="Arial"/>
                <w:sz w:val="18"/>
                <w:lang w:eastAsia="zh-CN"/>
              </w:rPr>
              <w:t>)</w:t>
            </w:r>
          </w:p>
        </w:tc>
        <w:tc>
          <w:tcPr>
            <w:tcW w:w="450" w:type="dxa"/>
          </w:tcPr>
          <w:p w14:paraId="3379308B"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8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8D"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 xml:space="preserve">Reports the changes of presence reporting area. </w:t>
            </w:r>
            <w:r w:rsidRPr="00A85C9A">
              <w:rPr>
                <w:rFonts w:ascii="Arial" w:hAnsi="Arial"/>
                <w:sz w:val="18"/>
              </w:rPr>
              <w:t>The "</w:t>
            </w:r>
            <w:proofErr w:type="spellStart"/>
            <w:r w:rsidRPr="00A85C9A">
              <w:rPr>
                <w:rFonts w:ascii="Arial" w:hAnsi="Arial"/>
                <w:sz w:val="18"/>
                <w:lang w:eastAsia="zh-CN"/>
              </w:rPr>
              <w:t>praId</w:t>
            </w:r>
            <w:proofErr w:type="spellEnd"/>
            <w:r w:rsidRPr="00A85C9A">
              <w:rPr>
                <w:rFonts w:ascii="Arial" w:hAnsi="Arial"/>
                <w:sz w:val="18"/>
                <w:lang w:eastAsia="zh-CN"/>
              </w:rPr>
              <w:t xml:space="preserve">" attribute within the </w:t>
            </w:r>
            <w:proofErr w:type="spellStart"/>
            <w:r w:rsidRPr="00A85C9A">
              <w:rPr>
                <w:rFonts w:ascii="Arial" w:hAnsi="Arial"/>
                <w:sz w:val="18"/>
                <w:lang w:eastAsia="zh-CN"/>
              </w:rPr>
              <w:t>PresenceInfo</w:t>
            </w:r>
            <w:proofErr w:type="spellEnd"/>
            <w:r w:rsidRPr="00A85C9A">
              <w:rPr>
                <w:rFonts w:ascii="Arial" w:hAnsi="Arial"/>
                <w:sz w:val="18"/>
                <w:lang w:eastAsia="zh-CN"/>
              </w:rPr>
              <w:t xml:space="preserve"> data type shall also be the key of the map. The "</w:t>
            </w:r>
            <w:proofErr w:type="spellStart"/>
            <w:r w:rsidRPr="00A85C9A">
              <w:rPr>
                <w:rFonts w:ascii="Arial" w:hAnsi="Arial"/>
                <w:sz w:val="18"/>
                <w:lang w:eastAsia="zh-CN"/>
              </w:rPr>
              <w:t>presenceState</w:t>
            </w:r>
            <w:proofErr w:type="spellEnd"/>
            <w:r w:rsidRPr="00A85C9A">
              <w:rPr>
                <w:rFonts w:ascii="Arial" w:hAnsi="Arial"/>
                <w:sz w:val="18"/>
                <w:lang w:eastAsia="zh-CN"/>
              </w:rPr>
              <w:t xml:space="preserve">" attribute within the </w:t>
            </w:r>
            <w:proofErr w:type="spellStart"/>
            <w:r w:rsidRPr="00A85C9A">
              <w:rPr>
                <w:rFonts w:ascii="Arial" w:hAnsi="Arial"/>
                <w:sz w:val="18"/>
                <w:lang w:eastAsia="zh-CN"/>
              </w:rPr>
              <w:t>PresenceInfo</w:t>
            </w:r>
            <w:proofErr w:type="spellEnd"/>
            <w:r w:rsidRPr="00A85C9A">
              <w:rPr>
                <w:rFonts w:ascii="Arial" w:hAnsi="Arial"/>
                <w:sz w:val="18"/>
                <w:lang w:eastAsia="zh-CN"/>
              </w:rPr>
              <w:t xml:space="preserve"> data type shall be supplied.</w:t>
            </w:r>
          </w:p>
        </w:tc>
        <w:tc>
          <w:tcPr>
            <w:tcW w:w="1370" w:type="dxa"/>
          </w:tcPr>
          <w:p w14:paraId="3379308E"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PRA</w:t>
            </w:r>
          </w:p>
        </w:tc>
      </w:tr>
      <w:tr w:rsidR="00A85C9A" w:rsidRPr="00A85C9A" w14:paraId="33793096" w14:textId="77777777" w:rsidTr="00661C69">
        <w:trPr>
          <w:cantSplit/>
          <w:jc w:val="center"/>
        </w:trPr>
        <w:tc>
          <w:tcPr>
            <w:tcW w:w="1890" w:type="dxa"/>
            <w:shd w:val="clear" w:color="auto" w:fill="auto"/>
          </w:tcPr>
          <w:p w14:paraId="33793090"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ueInitResReq</w:t>
            </w:r>
            <w:proofErr w:type="spellEnd"/>
          </w:p>
        </w:tc>
        <w:tc>
          <w:tcPr>
            <w:tcW w:w="1620" w:type="dxa"/>
            <w:shd w:val="clear" w:color="auto" w:fill="auto"/>
          </w:tcPr>
          <w:p w14:paraId="33793091"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UeInitiatedResourceRequest</w:t>
            </w:r>
            <w:proofErr w:type="spellEnd"/>
          </w:p>
        </w:tc>
        <w:tc>
          <w:tcPr>
            <w:tcW w:w="450" w:type="dxa"/>
          </w:tcPr>
          <w:p w14:paraId="33793092"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93"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94"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 xml:space="preserve">Indicates a UE </w:t>
            </w:r>
            <w:r w:rsidRPr="00A85C9A">
              <w:rPr>
                <w:rFonts w:ascii="Arial" w:hAnsi="Arial"/>
                <w:sz w:val="18"/>
                <w:lang w:eastAsia="ko-KR"/>
              </w:rPr>
              <w:t>requests specific QoS handling for selected SDF.</w:t>
            </w:r>
          </w:p>
        </w:tc>
        <w:tc>
          <w:tcPr>
            <w:tcW w:w="1370" w:type="dxa"/>
          </w:tcPr>
          <w:p w14:paraId="33793095" w14:textId="77777777" w:rsidR="00A85C9A" w:rsidRPr="00A85C9A" w:rsidRDefault="00A85C9A" w:rsidP="00A85C9A">
            <w:pPr>
              <w:keepNext/>
              <w:keepLines/>
              <w:spacing w:after="0"/>
              <w:rPr>
                <w:rFonts w:ascii="Arial" w:hAnsi="Arial"/>
                <w:sz w:val="18"/>
                <w:lang w:eastAsia="zh-CN"/>
              </w:rPr>
            </w:pPr>
          </w:p>
        </w:tc>
      </w:tr>
      <w:tr w:rsidR="00A85C9A" w:rsidRPr="00A85C9A" w14:paraId="3379309D" w14:textId="77777777" w:rsidTr="00661C69">
        <w:trPr>
          <w:cantSplit/>
          <w:jc w:val="center"/>
        </w:trPr>
        <w:tc>
          <w:tcPr>
            <w:tcW w:w="1890" w:type="dxa"/>
            <w:shd w:val="clear" w:color="auto" w:fill="auto"/>
          </w:tcPr>
          <w:p w14:paraId="33793097"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refQosIndication</w:t>
            </w:r>
            <w:proofErr w:type="spellEnd"/>
          </w:p>
        </w:tc>
        <w:tc>
          <w:tcPr>
            <w:tcW w:w="1620" w:type="dxa"/>
            <w:shd w:val="clear" w:color="auto" w:fill="auto"/>
          </w:tcPr>
          <w:p w14:paraId="33793098"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boolean</w:t>
            </w:r>
            <w:proofErr w:type="spellEnd"/>
          </w:p>
        </w:tc>
        <w:tc>
          <w:tcPr>
            <w:tcW w:w="450" w:type="dxa"/>
          </w:tcPr>
          <w:p w14:paraId="3379309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9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9B"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If it is included and set to true, the reflective QoS is supported by the UE. If it is included and set to false, the reflective QoS is revoked by the UE.</w:t>
            </w:r>
          </w:p>
        </w:tc>
        <w:tc>
          <w:tcPr>
            <w:tcW w:w="1370" w:type="dxa"/>
          </w:tcPr>
          <w:p w14:paraId="3379309C" w14:textId="77777777" w:rsidR="00A85C9A" w:rsidRPr="00A85C9A" w:rsidRDefault="00A85C9A" w:rsidP="00A85C9A">
            <w:pPr>
              <w:keepNext/>
              <w:keepLines/>
              <w:spacing w:after="0"/>
              <w:rPr>
                <w:rFonts w:ascii="Arial" w:hAnsi="Arial"/>
                <w:sz w:val="18"/>
                <w:lang w:eastAsia="zh-CN"/>
              </w:rPr>
            </w:pPr>
          </w:p>
        </w:tc>
      </w:tr>
      <w:tr w:rsidR="00A85C9A" w:rsidRPr="00A85C9A" w14:paraId="337930A4" w14:textId="77777777" w:rsidTr="00661C69">
        <w:trPr>
          <w:cantSplit/>
          <w:jc w:val="center"/>
        </w:trPr>
        <w:tc>
          <w:tcPr>
            <w:tcW w:w="1890" w:type="dxa"/>
            <w:shd w:val="clear" w:color="auto" w:fill="auto"/>
          </w:tcPr>
          <w:p w14:paraId="3379309E"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qosFlowUsage</w:t>
            </w:r>
            <w:proofErr w:type="spellEnd"/>
          </w:p>
        </w:tc>
        <w:tc>
          <w:tcPr>
            <w:tcW w:w="1620" w:type="dxa"/>
            <w:shd w:val="clear" w:color="auto" w:fill="auto"/>
          </w:tcPr>
          <w:p w14:paraId="3379309F"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QosFlowUsage</w:t>
            </w:r>
            <w:proofErr w:type="spellEnd"/>
          </w:p>
        </w:tc>
        <w:tc>
          <w:tcPr>
            <w:tcW w:w="450" w:type="dxa"/>
          </w:tcPr>
          <w:p w14:paraId="337930A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A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A2"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Indicates the required usage for default QoS flow.</w:t>
            </w:r>
          </w:p>
        </w:tc>
        <w:tc>
          <w:tcPr>
            <w:tcW w:w="1370" w:type="dxa"/>
          </w:tcPr>
          <w:p w14:paraId="337930A3" w14:textId="77777777" w:rsidR="00A85C9A" w:rsidRPr="00A85C9A" w:rsidRDefault="00A85C9A" w:rsidP="00A85C9A">
            <w:pPr>
              <w:keepNext/>
              <w:keepLines/>
              <w:spacing w:after="0"/>
              <w:rPr>
                <w:rFonts w:ascii="Arial" w:hAnsi="Arial"/>
                <w:sz w:val="18"/>
                <w:lang w:eastAsia="zh-CN"/>
              </w:rPr>
            </w:pPr>
          </w:p>
        </w:tc>
      </w:tr>
      <w:tr w:rsidR="00A85C9A" w:rsidRPr="00A85C9A" w14:paraId="337930AB" w14:textId="77777777" w:rsidTr="00661C69">
        <w:trPr>
          <w:cantSplit/>
          <w:jc w:val="center"/>
        </w:trPr>
        <w:tc>
          <w:tcPr>
            <w:tcW w:w="1890" w:type="dxa"/>
            <w:shd w:val="clear" w:color="auto" w:fill="auto"/>
          </w:tcPr>
          <w:p w14:paraId="337930A5"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creditManageStatus</w:t>
            </w:r>
            <w:proofErr w:type="spellEnd"/>
          </w:p>
        </w:tc>
        <w:tc>
          <w:tcPr>
            <w:tcW w:w="1620" w:type="dxa"/>
            <w:shd w:val="clear" w:color="auto" w:fill="auto"/>
          </w:tcPr>
          <w:p w14:paraId="337930A6"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CreditManagementStatus</w:t>
            </w:r>
            <w:proofErr w:type="spellEnd"/>
          </w:p>
        </w:tc>
        <w:tc>
          <w:tcPr>
            <w:tcW w:w="450" w:type="dxa"/>
          </w:tcPr>
          <w:p w14:paraId="337930A7"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A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A9"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Indicates the reason of the credit management session failure.</w:t>
            </w:r>
          </w:p>
        </w:tc>
        <w:tc>
          <w:tcPr>
            <w:tcW w:w="1370" w:type="dxa"/>
          </w:tcPr>
          <w:p w14:paraId="337930AA" w14:textId="77777777" w:rsidR="00A85C9A" w:rsidRPr="00A85C9A" w:rsidRDefault="00A85C9A" w:rsidP="00A85C9A">
            <w:pPr>
              <w:keepNext/>
              <w:keepLines/>
              <w:spacing w:after="0"/>
              <w:rPr>
                <w:rFonts w:ascii="Arial" w:hAnsi="Arial"/>
                <w:sz w:val="18"/>
                <w:lang w:eastAsia="zh-CN"/>
              </w:rPr>
            </w:pPr>
          </w:p>
        </w:tc>
      </w:tr>
      <w:tr w:rsidR="00A85C9A" w:rsidRPr="00A85C9A" w14:paraId="337930B2" w14:textId="77777777" w:rsidTr="00661C69">
        <w:trPr>
          <w:cantSplit/>
          <w:jc w:val="center"/>
        </w:trPr>
        <w:tc>
          <w:tcPr>
            <w:tcW w:w="1890" w:type="dxa"/>
            <w:shd w:val="clear" w:color="auto" w:fill="auto"/>
          </w:tcPr>
          <w:p w14:paraId="337930AC"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servNfId</w:t>
            </w:r>
            <w:proofErr w:type="spellEnd"/>
          </w:p>
        </w:tc>
        <w:tc>
          <w:tcPr>
            <w:tcW w:w="1620" w:type="dxa"/>
            <w:shd w:val="clear" w:color="auto" w:fill="auto"/>
          </w:tcPr>
          <w:p w14:paraId="337930AD"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ServingNfIdentity</w:t>
            </w:r>
            <w:proofErr w:type="spellEnd"/>
          </w:p>
        </w:tc>
        <w:tc>
          <w:tcPr>
            <w:tcW w:w="450" w:type="dxa"/>
          </w:tcPr>
          <w:p w14:paraId="337930AE"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AF"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B0" w14:textId="77777777" w:rsidR="00A85C9A" w:rsidRPr="00A85C9A" w:rsidRDefault="00A85C9A" w:rsidP="00A85C9A">
            <w:pPr>
              <w:keepNext/>
              <w:keepLines/>
              <w:spacing w:after="0"/>
              <w:rPr>
                <w:rFonts w:ascii="Arial" w:hAnsi="Arial"/>
                <w:sz w:val="18"/>
                <w:szCs w:val="18"/>
              </w:rPr>
            </w:pPr>
            <w:r w:rsidRPr="00A85C9A">
              <w:rPr>
                <w:rFonts w:ascii="Arial" w:hAnsi="Arial"/>
                <w:sz w:val="18"/>
                <w:lang w:eastAsia="zh-CN"/>
              </w:rPr>
              <w:t>Contains the serving network function identity.</w:t>
            </w:r>
          </w:p>
        </w:tc>
        <w:tc>
          <w:tcPr>
            <w:tcW w:w="1370" w:type="dxa"/>
          </w:tcPr>
          <w:p w14:paraId="337930B1" w14:textId="77777777" w:rsidR="00A85C9A" w:rsidRPr="00A85C9A" w:rsidRDefault="00A85C9A" w:rsidP="00A85C9A">
            <w:pPr>
              <w:keepNext/>
              <w:keepLines/>
              <w:spacing w:after="0"/>
              <w:rPr>
                <w:rFonts w:ascii="Arial" w:hAnsi="Arial"/>
                <w:sz w:val="18"/>
                <w:lang w:eastAsia="zh-CN"/>
              </w:rPr>
            </w:pPr>
          </w:p>
        </w:tc>
      </w:tr>
      <w:tr w:rsidR="00A85C9A" w:rsidRPr="00A85C9A" w14:paraId="337930BA" w14:textId="77777777" w:rsidTr="00661C69">
        <w:trPr>
          <w:cantSplit/>
          <w:jc w:val="center"/>
        </w:trPr>
        <w:tc>
          <w:tcPr>
            <w:tcW w:w="1890" w:type="dxa"/>
            <w:shd w:val="clear" w:color="auto" w:fill="auto"/>
          </w:tcPr>
          <w:p w14:paraId="337930B3"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traceReq</w:t>
            </w:r>
            <w:proofErr w:type="spellEnd"/>
          </w:p>
        </w:tc>
        <w:tc>
          <w:tcPr>
            <w:tcW w:w="1620" w:type="dxa"/>
            <w:shd w:val="clear" w:color="auto" w:fill="auto"/>
          </w:tcPr>
          <w:p w14:paraId="337930B4"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rPr>
              <w:t>TraceData</w:t>
            </w:r>
            <w:proofErr w:type="spellEnd"/>
          </w:p>
        </w:tc>
        <w:tc>
          <w:tcPr>
            <w:tcW w:w="450" w:type="dxa"/>
          </w:tcPr>
          <w:p w14:paraId="337930B5"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C</w:t>
            </w:r>
          </w:p>
        </w:tc>
        <w:tc>
          <w:tcPr>
            <w:tcW w:w="1168" w:type="dxa"/>
            <w:shd w:val="clear" w:color="auto" w:fill="auto"/>
          </w:tcPr>
          <w:p w14:paraId="337930B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B7" w14:textId="77777777" w:rsidR="00A85C9A" w:rsidRPr="00A85C9A" w:rsidRDefault="00A85C9A" w:rsidP="00A85C9A">
            <w:pPr>
              <w:keepNext/>
              <w:keepLines/>
              <w:spacing w:after="0"/>
              <w:rPr>
                <w:rFonts w:ascii="Arial" w:hAnsi="Arial"/>
                <w:sz w:val="18"/>
                <w:szCs w:val="18"/>
              </w:rPr>
            </w:pPr>
            <w:r w:rsidRPr="00A85C9A">
              <w:rPr>
                <w:rFonts w:ascii="Arial" w:hAnsi="Arial"/>
                <w:sz w:val="18"/>
                <w:szCs w:val="18"/>
              </w:rPr>
              <w:t>It shall be included if trace is required to be activated, modified or deactivated (see 3GPP TS 32.422 [24]). For trace modification, it shall contai</w:t>
            </w:r>
            <w:r w:rsidRPr="00A85C9A">
              <w:rPr>
                <w:rFonts w:ascii="Arial" w:hAnsi="Arial" w:cs="Arial"/>
                <w:sz w:val="18"/>
                <w:szCs w:val="18"/>
              </w:rPr>
              <w:t>n a complete replacement of trace data.</w:t>
            </w:r>
          </w:p>
          <w:p w14:paraId="337930B8" w14:textId="77777777" w:rsidR="00A85C9A" w:rsidRPr="00A85C9A" w:rsidRDefault="00A85C9A" w:rsidP="00A85C9A">
            <w:pPr>
              <w:keepNext/>
              <w:keepLines/>
              <w:spacing w:after="0"/>
              <w:rPr>
                <w:rFonts w:ascii="Arial" w:hAnsi="Arial"/>
                <w:sz w:val="18"/>
                <w:lang w:eastAsia="zh-CN"/>
              </w:rPr>
            </w:pPr>
            <w:r w:rsidRPr="00A85C9A">
              <w:rPr>
                <w:rFonts w:ascii="Arial" w:hAnsi="Arial" w:cs="Arial"/>
                <w:sz w:val="18"/>
                <w:szCs w:val="18"/>
              </w:rPr>
              <w:t>For trace deactivation, it shall contain the Null value.</w:t>
            </w:r>
          </w:p>
        </w:tc>
        <w:tc>
          <w:tcPr>
            <w:tcW w:w="1370" w:type="dxa"/>
          </w:tcPr>
          <w:p w14:paraId="337930B9" w14:textId="77777777" w:rsidR="00A85C9A" w:rsidRPr="00A85C9A" w:rsidRDefault="00A85C9A" w:rsidP="00A85C9A">
            <w:pPr>
              <w:keepNext/>
              <w:keepLines/>
              <w:spacing w:after="0"/>
              <w:rPr>
                <w:rFonts w:ascii="Arial" w:hAnsi="Arial"/>
                <w:sz w:val="18"/>
                <w:lang w:eastAsia="zh-CN"/>
              </w:rPr>
            </w:pPr>
          </w:p>
        </w:tc>
      </w:tr>
      <w:tr w:rsidR="00A85C9A" w:rsidRPr="00A85C9A" w14:paraId="337930C1" w14:textId="77777777" w:rsidTr="00661C69">
        <w:trPr>
          <w:cantSplit/>
          <w:jc w:val="center"/>
        </w:trPr>
        <w:tc>
          <w:tcPr>
            <w:tcW w:w="1890" w:type="dxa"/>
            <w:shd w:val="clear" w:color="auto" w:fill="auto"/>
          </w:tcPr>
          <w:p w14:paraId="337930BB" w14:textId="77777777" w:rsidR="00A85C9A" w:rsidRPr="00A85C9A" w:rsidRDefault="00A85C9A" w:rsidP="00A85C9A">
            <w:pPr>
              <w:keepNext/>
              <w:keepLines/>
              <w:spacing w:after="0"/>
              <w:rPr>
                <w:rFonts w:ascii="Arial" w:hAnsi="Arial"/>
                <w:sz w:val="18"/>
              </w:rPr>
            </w:pPr>
            <w:r w:rsidRPr="00A85C9A">
              <w:rPr>
                <w:rFonts w:ascii="Arial" w:hAnsi="Arial"/>
                <w:sz w:val="18"/>
              </w:rPr>
              <w:t>addIpv6AddrPrefixes</w:t>
            </w:r>
          </w:p>
        </w:tc>
        <w:tc>
          <w:tcPr>
            <w:tcW w:w="1620" w:type="dxa"/>
            <w:shd w:val="clear" w:color="auto" w:fill="auto"/>
          </w:tcPr>
          <w:p w14:paraId="337930BC" w14:textId="77777777" w:rsidR="00A85C9A" w:rsidRPr="00A85C9A" w:rsidRDefault="00A85C9A" w:rsidP="00A85C9A">
            <w:pPr>
              <w:keepNext/>
              <w:keepLines/>
              <w:spacing w:after="0"/>
              <w:rPr>
                <w:rFonts w:ascii="Arial" w:hAnsi="Arial"/>
                <w:sz w:val="18"/>
              </w:rPr>
            </w:pPr>
            <w:r w:rsidRPr="00A85C9A">
              <w:rPr>
                <w:rFonts w:ascii="Arial" w:hAnsi="Arial"/>
                <w:sz w:val="18"/>
              </w:rPr>
              <w:t>array(Ipv6Prefix)</w:t>
            </w:r>
          </w:p>
        </w:tc>
        <w:tc>
          <w:tcPr>
            <w:tcW w:w="450" w:type="dxa"/>
          </w:tcPr>
          <w:p w14:paraId="337930B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BE"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BF" w14:textId="77777777" w:rsidR="00A85C9A" w:rsidRPr="00A85C9A" w:rsidRDefault="00A85C9A" w:rsidP="00A85C9A">
            <w:pPr>
              <w:keepNext/>
              <w:keepLines/>
              <w:spacing w:after="0"/>
              <w:rPr>
                <w:rFonts w:ascii="Arial" w:hAnsi="Arial"/>
                <w:sz w:val="18"/>
              </w:rPr>
            </w:pPr>
            <w:r w:rsidRPr="00A85C9A">
              <w:rPr>
                <w:rFonts w:ascii="Arial" w:hAnsi="Arial"/>
                <w:sz w:val="18"/>
              </w:rPr>
              <w:t>The Ipv6 Address Prefixes of the served UE.</w:t>
            </w:r>
          </w:p>
        </w:tc>
        <w:tc>
          <w:tcPr>
            <w:tcW w:w="1370" w:type="dxa"/>
          </w:tcPr>
          <w:p w14:paraId="337930C0" w14:textId="77777777" w:rsidR="00A85C9A" w:rsidRPr="00A85C9A" w:rsidRDefault="00A85C9A" w:rsidP="00A85C9A">
            <w:pPr>
              <w:keepNext/>
              <w:keepLines/>
              <w:spacing w:after="0"/>
              <w:rPr>
                <w:rFonts w:ascii="Arial" w:hAnsi="Arial"/>
                <w:sz w:val="18"/>
              </w:rPr>
            </w:pPr>
            <w:r w:rsidRPr="00A85C9A">
              <w:rPr>
                <w:rFonts w:ascii="Arial" w:hAnsi="Arial"/>
                <w:sz w:val="18"/>
              </w:rPr>
              <w:t>MultiIpv6AddrPrefix</w:t>
            </w:r>
          </w:p>
        </w:tc>
      </w:tr>
      <w:tr w:rsidR="00A85C9A" w:rsidRPr="00A85C9A" w14:paraId="337930C8" w14:textId="77777777" w:rsidTr="00661C69">
        <w:trPr>
          <w:cantSplit/>
          <w:jc w:val="center"/>
        </w:trPr>
        <w:tc>
          <w:tcPr>
            <w:tcW w:w="1890" w:type="dxa"/>
            <w:shd w:val="clear" w:color="auto" w:fill="auto"/>
          </w:tcPr>
          <w:p w14:paraId="337930C2" w14:textId="77777777" w:rsidR="00A85C9A" w:rsidRPr="00A85C9A" w:rsidRDefault="00A85C9A" w:rsidP="00A85C9A">
            <w:pPr>
              <w:keepNext/>
              <w:keepLines/>
              <w:spacing w:after="0"/>
              <w:rPr>
                <w:rFonts w:ascii="Arial" w:hAnsi="Arial"/>
                <w:sz w:val="18"/>
              </w:rPr>
            </w:pPr>
            <w:r w:rsidRPr="00A85C9A">
              <w:rPr>
                <w:rFonts w:ascii="Arial" w:hAnsi="Arial"/>
                <w:sz w:val="18"/>
              </w:rPr>
              <w:t>addRelIpv6AddrPrefixes</w:t>
            </w:r>
          </w:p>
        </w:tc>
        <w:tc>
          <w:tcPr>
            <w:tcW w:w="1620" w:type="dxa"/>
            <w:shd w:val="clear" w:color="auto" w:fill="auto"/>
          </w:tcPr>
          <w:p w14:paraId="337930C3" w14:textId="77777777" w:rsidR="00A85C9A" w:rsidRPr="00A85C9A" w:rsidRDefault="00A85C9A" w:rsidP="00A85C9A">
            <w:pPr>
              <w:keepNext/>
              <w:keepLines/>
              <w:spacing w:after="0"/>
              <w:rPr>
                <w:rFonts w:ascii="Arial" w:hAnsi="Arial"/>
                <w:sz w:val="18"/>
              </w:rPr>
            </w:pPr>
            <w:r w:rsidRPr="00A85C9A">
              <w:rPr>
                <w:rFonts w:ascii="Arial" w:hAnsi="Arial"/>
                <w:sz w:val="18"/>
              </w:rPr>
              <w:t>array(Ipv6Prefix)</w:t>
            </w:r>
          </w:p>
        </w:tc>
        <w:tc>
          <w:tcPr>
            <w:tcW w:w="450" w:type="dxa"/>
          </w:tcPr>
          <w:p w14:paraId="337930C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C5"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C6"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IPv6 Address Prefixes of the served UE in multi-homing case.</w:t>
            </w:r>
          </w:p>
        </w:tc>
        <w:tc>
          <w:tcPr>
            <w:tcW w:w="1370" w:type="dxa"/>
          </w:tcPr>
          <w:p w14:paraId="337930C7" w14:textId="77777777" w:rsidR="00A85C9A" w:rsidRPr="00A85C9A" w:rsidRDefault="00A85C9A" w:rsidP="00A85C9A">
            <w:pPr>
              <w:keepNext/>
              <w:keepLines/>
              <w:spacing w:after="0"/>
              <w:rPr>
                <w:rFonts w:ascii="Arial" w:hAnsi="Arial"/>
                <w:sz w:val="18"/>
              </w:rPr>
            </w:pPr>
            <w:r w:rsidRPr="00A85C9A">
              <w:rPr>
                <w:rFonts w:ascii="Arial" w:hAnsi="Arial"/>
                <w:sz w:val="18"/>
              </w:rPr>
              <w:t>MultiIpv6AddrPrefix</w:t>
            </w:r>
          </w:p>
        </w:tc>
      </w:tr>
      <w:tr w:rsidR="00A85C9A" w:rsidRPr="00A85C9A" w14:paraId="337930CF" w14:textId="77777777" w:rsidTr="00661C69">
        <w:trPr>
          <w:cantSplit/>
          <w:jc w:val="center"/>
        </w:trPr>
        <w:tc>
          <w:tcPr>
            <w:tcW w:w="1890" w:type="dxa"/>
            <w:shd w:val="clear" w:color="auto" w:fill="auto"/>
          </w:tcPr>
          <w:p w14:paraId="337930C9"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tsnBridgeInfo</w:t>
            </w:r>
            <w:proofErr w:type="spellEnd"/>
          </w:p>
        </w:tc>
        <w:tc>
          <w:tcPr>
            <w:tcW w:w="1620" w:type="dxa"/>
            <w:shd w:val="clear" w:color="auto" w:fill="auto"/>
          </w:tcPr>
          <w:p w14:paraId="337930CA"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TsnBridgeInfo</w:t>
            </w:r>
            <w:proofErr w:type="spellEnd"/>
          </w:p>
        </w:tc>
        <w:tc>
          <w:tcPr>
            <w:tcW w:w="450" w:type="dxa"/>
          </w:tcPr>
          <w:p w14:paraId="337930C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C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CD" w14:textId="77777777" w:rsidR="00A85C9A" w:rsidRPr="00A85C9A" w:rsidRDefault="00A85C9A" w:rsidP="00A85C9A">
            <w:pPr>
              <w:keepNext/>
              <w:keepLines/>
              <w:spacing w:after="0"/>
              <w:rPr>
                <w:rFonts w:ascii="Arial" w:hAnsi="Arial"/>
                <w:sz w:val="18"/>
              </w:rPr>
            </w:pPr>
            <w:r w:rsidRPr="00A85C9A">
              <w:rPr>
                <w:rFonts w:ascii="Arial" w:hAnsi="Arial"/>
                <w:sz w:val="18"/>
              </w:rPr>
              <w:t>Transports TSN bridge information.</w:t>
            </w:r>
          </w:p>
        </w:tc>
        <w:tc>
          <w:tcPr>
            <w:tcW w:w="1370" w:type="dxa"/>
          </w:tcPr>
          <w:p w14:paraId="337930CE"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TimeSensitiveNetworking</w:t>
            </w:r>
            <w:proofErr w:type="spellEnd"/>
          </w:p>
        </w:tc>
      </w:tr>
      <w:tr w:rsidR="00A85C9A" w:rsidRPr="00A85C9A" w14:paraId="337930D6" w14:textId="77777777" w:rsidTr="00661C69">
        <w:trPr>
          <w:cantSplit/>
          <w:jc w:val="center"/>
        </w:trPr>
        <w:tc>
          <w:tcPr>
            <w:tcW w:w="1890" w:type="dxa"/>
            <w:shd w:val="clear" w:color="auto" w:fill="auto"/>
          </w:tcPr>
          <w:p w14:paraId="337930D0"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tsnPortManContDstt</w:t>
            </w:r>
            <w:proofErr w:type="spellEnd"/>
          </w:p>
        </w:tc>
        <w:tc>
          <w:tcPr>
            <w:tcW w:w="1620" w:type="dxa"/>
            <w:shd w:val="clear" w:color="auto" w:fill="auto"/>
          </w:tcPr>
          <w:p w14:paraId="337930D1"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PortManagementContainer</w:t>
            </w:r>
            <w:proofErr w:type="spellEnd"/>
          </w:p>
        </w:tc>
        <w:tc>
          <w:tcPr>
            <w:tcW w:w="450" w:type="dxa"/>
          </w:tcPr>
          <w:p w14:paraId="337930D2"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D3"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D4" w14:textId="77777777" w:rsidR="00A85C9A" w:rsidRPr="00A85C9A" w:rsidRDefault="00A85C9A" w:rsidP="00A85C9A">
            <w:pPr>
              <w:keepNext/>
              <w:keepLines/>
              <w:spacing w:after="0"/>
              <w:rPr>
                <w:rFonts w:ascii="Arial" w:hAnsi="Arial"/>
                <w:sz w:val="18"/>
              </w:rPr>
            </w:pPr>
            <w:r w:rsidRPr="00A85C9A">
              <w:rPr>
                <w:rFonts w:ascii="Arial" w:hAnsi="Arial"/>
                <w:sz w:val="18"/>
              </w:rPr>
              <w:t>Transports TSN port management information for the DS-TT port.</w:t>
            </w:r>
          </w:p>
        </w:tc>
        <w:tc>
          <w:tcPr>
            <w:tcW w:w="1370" w:type="dxa"/>
          </w:tcPr>
          <w:p w14:paraId="337930D5"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TimeSensitiveNetworking</w:t>
            </w:r>
            <w:proofErr w:type="spellEnd"/>
          </w:p>
        </w:tc>
      </w:tr>
      <w:tr w:rsidR="00A85C9A" w:rsidRPr="00A85C9A" w14:paraId="337930DD" w14:textId="77777777" w:rsidTr="00661C69">
        <w:trPr>
          <w:cantSplit/>
          <w:jc w:val="center"/>
        </w:trPr>
        <w:tc>
          <w:tcPr>
            <w:tcW w:w="1890" w:type="dxa"/>
            <w:shd w:val="clear" w:color="auto" w:fill="auto"/>
          </w:tcPr>
          <w:p w14:paraId="337930D7"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tsnPortManContNwtts</w:t>
            </w:r>
            <w:proofErr w:type="spellEnd"/>
          </w:p>
        </w:tc>
        <w:tc>
          <w:tcPr>
            <w:tcW w:w="1620" w:type="dxa"/>
            <w:shd w:val="clear" w:color="auto" w:fill="auto"/>
          </w:tcPr>
          <w:p w14:paraId="337930D8" w14:textId="77777777" w:rsidR="00A85C9A" w:rsidRPr="00A85C9A" w:rsidRDefault="00A85C9A" w:rsidP="00A85C9A">
            <w:pPr>
              <w:keepNext/>
              <w:keepLines/>
              <w:spacing w:after="0"/>
              <w:rPr>
                <w:rFonts w:ascii="Arial" w:hAnsi="Arial"/>
                <w:sz w:val="18"/>
              </w:rPr>
            </w:pPr>
            <w:r w:rsidRPr="00A85C9A">
              <w:rPr>
                <w:rFonts w:ascii="Arial" w:hAnsi="Arial"/>
                <w:sz w:val="18"/>
              </w:rPr>
              <w:t>array(</w:t>
            </w:r>
            <w:proofErr w:type="spellStart"/>
            <w:r w:rsidRPr="00A85C9A">
              <w:rPr>
                <w:rFonts w:ascii="Arial" w:hAnsi="Arial"/>
                <w:sz w:val="18"/>
              </w:rPr>
              <w:t>PortManagementContainer</w:t>
            </w:r>
            <w:proofErr w:type="spellEnd"/>
            <w:r w:rsidRPr="00A85C9A">
              <w:rPr>
                <w:rFonts w:ascii="Arial" w:hAnsi="Arial"/>
                <w:sz w:val="18"/>
              </w:rPr>
              <w:t>)</w:t>
            </w:r>
          </w:p>
        </w:tc>
        <w:tc>
          <w:tcPr>
            <w:tcW w:w="450" w:type="dxa"/>
          </w:tcPr>
          <w:p w14:paraId="337930D9"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D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DB" w14:textId="77777777" w:rsidR="00A85C9A" w:rsidRPr="00A85C9A" w:rsidRDefault="00A85C9A" w:rsidP="00A85C9A">
            <w:pPr>
              <w:keepNext/>
              <w:keepLines/>
              <w:spacing w:after="0"/>
              <w:rPr>
                <w:rFonts w:ascii="Arial" w:hAnsi="Arial"/>
                <w:sz w:val="18"/>
              </w:rPr>
            </w:pPr>
            <w:r w:rsidRPr="00A85C9A">
              <w:rPr>
                <w:rFonts w:ascii="Arial" w:hAnsi="Arial"/>
                <w:sz w:val="18"/>
              </w:rPr>
              <w:t>Transports TSN port management information for one or more NW-TT ports.</w:t>
            </w:r>
          </w:p>
        </w:tc>
        <w:tc>
          <w:tcPr>
            <w:tcW w:w="1370" w:type="dxa"/>
          </w:tcPr>
          <w:p w14:paraId="337930DC"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TimeSensitiveNetworking</w:t>
            </w:r>
            <w:proofErr w:type="spellEnd"/>
          </w:p>
        </w:tc>
      </w:tr>
      <w:tr w:rsidR="00A85C9A" w:rsidRPr="00A85C9A" w14:paraId="337930E4" w14:textId="77777777" w:rsidTr="00661C69">
        <w:trPr>
          <w:cantSplit/>
          <w:jc w:val="center"/>
        </w:trPr>
        <w:tc>
          <w:tcPr>
            <w:tcW w:w="1890" w:type="dxa"/>
            <w:shd w:val="clear" w:color="auto" w:fill="auto"/>
          </w:tcPr>
          <w:p w14:paraId="337930DE"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rPr>
              <w:t>maPduInd</w:t>
            </w:r>
            <w:proofErr w:type="spellEnd"/>
          </w:p>
        </w:tc>
        <w:tc>
          <w:tcPr>
            <w:tcW w:w="1620" w:type="dxa"/>
            <w:shd w:val="clear" w:color="auto" w:fill="auto"/>
          </w:tcPr>
          <w:p w14:paraId="337930DF" w14:textId="77777777" w:rsidR="00A85C9A" w:rsidRPr="00A85C9A" w:rsidRDefault="00A85C9A" w:rsidP="00A85C9A">
            <w:pPr>
              <w:keepNext/>
              <w:keepLines/>
              <w:spacing w:after="0"/>
              <w:rPr>
                <w:rFonts w:ascii="Arial" w:hAnsi="Arial"/>
                <w:sz w:val="18"/>
              </w:rPr>
            </w:pPr>
            <w:proofErr w:type="spellStart"/>
            <w:r w:rsidRPr="00A85C9A">
              <w:rPr>
                <w:rFonts w:ascii="Arial" w:hAnsi="Arial" w:hint="eastAsia"/>
                <w:sz w:val="18"/>
                <w:lang w:eastAsia="zh-CN"/>
              </w:rPr>
              <w:t>M</w:t>
            </w:r>
            <w:r w:rsidRPr="00A85C9A">
              <w:rPr>
                <w:rFonts w:ascii="Arial" w:hAnsi="Arial"/>
                <w:sz w:val="18"/>
                <w:lang w:eastAsia="zh-CN"/>
              </w:rPr>
              <w:t>aPduIndication</w:t>
            </w:r>
            <w:proofErr w:type="spellEnd"/>
          </w:p>
        </w:tc>
        <w:tc>
          <w:tcPr>
            <w:tcW w:w="450" w:type="dxa"/>
          </w:tcPr>
          <w:p w14:paraId="337930E0" w14:textId="77777777" w:rsidR="00A85C9A" w:rsidRPr="00A85C9A" w:rsidRDefault="00A85C9A" w:rsidP="00A85C9A">
            <w:pPr>
              <w:keepNext/>
              <w:keepLines/>
              <w:spacing w:after="0"/>
              <w:jc w:val="center"/>
              <w:rPr>
                <w:rFonts w:ascii="Arial" w:hAnsi="Arial"/>
                <w:sz w:val="18"/>
              </w:rPr>
            </w:pPr>
            <w:r w:rsidRPr="00A85C9A">
              <w:rPr>
                <w:rFonts w:ascii="Arial" w:hAnsi="Arial" w:hint="eastAsia"/>
                <w:noProof/>
                <w:sz w:val="18"/>
                <w:lang w:eastAsia="zh-CN"/>
              </w:rPr>
              <w:t>O</w:t>
            </w:r>
          </w:p>
        </w:tc>
        <w:tc>
          <w:tcPr>
            <w:tcW w:w="1168" w:type="dxa"/>
            <w:shd w:val="clear" w:color="auto" w:fill="auto"/>
          </w:tcPr>
          <w:p w14:paraId="337930E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hint="eastAsia"/>
                <w:noProof/>
                <w:sz w:val="18"/>
                <w:lang w:eastAsia="zh-CN"/>
              </w:rPr>
              <w:t>0..1</w:t>
            </w:r>
          </w:p>
        </w:tc>
        <w:tc>
          <w:tcPr>
            <w:tcW w:w="3192" w:type="dxa"/>
            <w:shd w:val="clear" w:color="auto" w:fill="auto"/>
          </w:tcPr>
          <w:p w14:paraId="337930E2"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 xml:space="preserve">Contains the MA PDU session indication, i.e., MA PDU Request or </w:t>
            </w:r>
            <w:r w:rsidRPr="00A85C9A">
              <w:rPr>
                <w:rFonts w:ascii="Arial" w:hAnsi="Arial"/>
                <w:sz w:val="18"/>
              </w:rPr>
              <w:t>MA PDU Network-Upgrade Allowed. (NOTE </w:t>
            </w:r>
            <w:r w:rsidRPr="00A85C9A">
              <w:rPr>
                <w:rFonts w:ascii="Arial" w:hAnsi="Arial"/>
                <w:sz w:val="18"/>
                <w:lang w:eastAsia="zh-CN"/>
              </w:rPr>
              <w:t>1</w:t>
            </w:r>
            <w:r w:rsidRPr="00A85C9A">
              <w:rPr>
                <w:rFonts w:ascii="Arial" w:hAnsi="Arial"/>
                <w:sz w:val="18"/>
              </w:rPr>
              <w:t>)</w:t>
            </w:r>
          </w:p>
        </w:tc>
        <w:tc>
          <w:tcPr>
            <w:tcW w:w="1370" w:type="dxa"/>
          </w:tcPr>
          <w:p w14:paraId="337930E3"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ATSSS</w:t>
            </w:r>
          </w:p>
        </w:tc>
      </w:tr>
      <w:tr w:rsidR="00A85C9A" w:rsidRPr="00A85C9A" w14:paraId="337930EB" w14:textId="77777777" w:rsidTr="00661C69">
        <w:trPr>
          <w:cantSplit/>
          <w:jc w:val="center"/>
        </w:trPr>
        <w:tc>
          <w:tcPr>
            <w:tcW w:w="1890" w:type="dxa"/>
            <w:shd w:val="clear" w:color="auto" w:fill="auto"/>
          </w:tcPr>
          <w:p w14:paraId="337930E5" w14:textId="77777777" w:rsidR="00A85C9A" w:rsidRPr="00A85C9A" w:rsidRDefault="00A85C9A" w:rsidP="00A85C9A">
            <w:pPr>
              <w:keepNext/>
              <w:keepLines/>
              <w:spacing w:after="0"/>
              <w:rPr>
                <w:rFonts w:ascii="Arial" w:hAnsi="Arial"/>
                <w:sz w:val="18"/>
              </w:rPr>
            </w:pPr>
            <w:proofErr w:type="spellStart"/>
            <w:r w:rsidRPr="00A85C9A">
              <w:rPr>
                <w:rFonts w:ascii="Arial" w:hAnsi="Arial"/>
                <w:sz w:val="18"/>
                <w:lang w:eastAsia="zh-CN"/>
              </w:rPr>
              <w:t>atsssCapab</w:t>
            </w:r>
            <w:proofErr w:type="spellEnd"/>
          </w:p>
        </w:tc>
        <w:tc>
          <w:tcPr>
            <w:tcW w:w="1620" w:type="dxa"/>
            <w:shd w:val="clear" w:color="auto" w:fill="auto"/>
          </w:tcPr>
          <w:p w14:paraId="337930E6" w14:textId="77777777" w:rsidR="00A85C9A" w:rsidRPr="00A85C9A" w:rsidRDefault="00A85C9A" w:rsidP="00A85C9A">
            <w:pPr>
              <w:keepNext/>
              <w:keepLines/>
              <w:spacing w:after="0"/>
              <w:rPr>
                <w:rFonts w:ascii="Arial" w:hAnsi="Arial"/>
                <w:sz w:val="18"/>
              </w:rPr>
            </w:pPr>
            <w:r w:rsidRPr="00A85C9A">
              <w:rPr>
                <w:rFonts w:ascii="Arial" w:hAnsi="Arial"/>
                <w:noProof/>
                <w:sz w:val="18"/>
              </w:rPr>
              <w:t>AtsssCapability</w:t>
            </w:r>
          </w:p>
        </w:tc>
        <w:tc>
          <w:tcPr>
            <w:tcW w:w="450" w:type="dxa"/>
          </w:tcPr>
          <w:p w14:paraId="337930E7" w14:textId="77777777" w:rsidR="00A85C9A" w:rsidRPr="00A85C9A" w:rsidRDefault="00A85C9A" w:rsidP="00A85C9A">
            <w:pPr>
              <w:keepNext/>
              <w:keepLines/>
              <w:spacing w:after="0"/>
              <w:jc w:val="center"/>
              <w:rPr>
                <w:rFonts w:ascii="Arial" w:hAnsi="Arial"/>
                <w:sz w:val="18"/>
              </w:rPr>
            </w:pPr>
            <w:r w:rsidRPr="00A85C9A">
              <w:rPr>
                <w:rFonts w:ascii="Arial" w:hAnsi="Arial"/>
                <w:noProof/>
                <w:sz w:val="18"/>
              </w:rPr>
              <w:t>O</w:t>
            </w:r>
          </w:p>
        </w:tc>
        <w:tc>
          <w:tcPr>
            <w:tcW w:w="1168" w:type="dxa"/>
            <w:shd w:val="clear" w:color="auto" w:fill="auto"/>
          </w:tcPr>
          <w:p w14:paraId="337930E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noProof/>
                <w:sz w:val="18"/>
              </w:rPr>
              <w:t>0..1</w:t>
            </w:r>
          </w:p>
        </w:tc>
        <w:tc>
          <w:tcPr>
            <w:tcW w:w="3192" w:type="dxa"/>
            <w:shd w:val="clear" w:color="auto" w:fill="auto"/>
          </w:tcPr>
          <w:p w14:paraId="337930E9"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Contains</w:t>
            </w:r>
            <w:r w:rsidRPr="00A85C9A">
              <w:rPr>
                <w:rFonts w:ascii="Arial" w:hAnsi="Arial"/>
                <w:noProof/>
                <w:sz w:val="18"/>
                <w:lang w:eastAsia="zh-CN"/>
              </w:rPr>
              <w:t xml:space="preserve"> the ATSSS capability </w:t>
            </w:r>
            <w:r w:rsidRPr="00A85C9A">
              <w:rPr>
                <w:rFonts w:ascii="Arial" w:hAnsi="Arial"/>
                <w:sz w:val="18"/>
                <w:lang w:val="en-US"/>
              </w:rPr>
              <w:t>supported for</w:t>
            </w:r>
            <w:r w:rsidRPr="00A85C9A">
              <w:rPr>
                <w:rFonts w:ascii="Arial" w:hAnsi="Arial"/>
                <w:noProof/>
                <w:sz w:val="18"/>
                <w:lang w:eastAsia="zh-CN"/>
              </w:rPr>
              <w:t xml:space="preserve"> the MA PDU session</w:t>
            </w:r>
            <w:r w:rsidRPr="00A85C9A">
              <w:rPr>
                <w:rFonts w:ascii="Arial" w:hAnsi="Arial" w:hint="eastAsia"/>
                <w:noProof/>
                <w:sz w:val="18"/>
                <w:lang w:eastAsia="zh-CN"/>
              </w:rPr>
              <w:t>.</w:t>
            </w:r>
            <w:r w:rsidRPr="00A85C9A">
              <w:rPr>
                <w:rFonts w:ascii="Arial" w:hAnsi="Arial"/>
                <w:sz w:val="18"/>
              </w:rPr>
              <w:t xml:space="preserve"> (NOTE </w:t>
            </w:r>
            <w:r w:rsidRPr="00A85C9A">
              <w:rPr>
                <w:rFonts w:ascii="Arial" w:hAnsi="Arial"/>
                <w:sz w:val="18"/>
                <w:lang w:eastAsia="zh-CN"/>
              </w:rPr>
              <w:t>1</w:t>
            </w:r>
            <w:r w:rsidRPr="00A85C9A">
              <w:rPr>
                <w:rFonts w:ascii="Arial" w:hAnsi="Arial"/>
                <w:sz w:val="18"/>
              </w:rPr>
              <w:t>)</w:t>
            </w:r>
          </w:p>
        </w:tc>
        <w:tc>
          <w:tcPr>
            <w:tcW w:w="1370" w:type="dxa"/>
          </w:tcPr>
          <w:p w14:paraId="337930E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ATSSS</w:t>
            </w:r>
          </w:p>
        </w:tc>
      </w:tr>
      <w:tr w:rsidR="00A85C9A" w:rsidRPr="00A85C9A" w14:paraId="337930F2" w14:textId="77777777" w:rsidTr="00661C69">
        <w:trPr>
          <w:cantSplit/>
          <w:jc w:val="center"/>
        </w:trPr>
        <w:tc>
          <w:tcPr>
            <w:tcW w:w="1890" w:type="dxa"/>
            <w:shd w:val="clear" w:color="auto" w:fill="auto"/>
          </w:tcPr>
          <w:p w14:paraId="337930EC" w14:textId="77777777" w:rsidR="00A85C9A" w:rsidRPr="00A85C9A" w:rsidRDefault="00A85C9A" w:rsidP="00A85C9A">
            <w:pPr>
              <w:keepNext/>
              <w:keepLines/>
              <w:spacing w:after="0"/>
              <w:rPr>
                <w:rFonts w:ascii="Arial" w:hAnsi="Arial"/>
                <w:sz w:val="18"/>
                <w:lang w:eastAsia="zh-CN"/>
              </w:rPr>
            </w:pPr>
            <w:proofErr w:type="spellStart"/>
            <w:r w:rsidRPr="00A85C9A">
              <w:rPr>
                <w:rFonts w:ascii="Arial" w:hAnsi="Arial"/>
                <w:sz w:val="18"/>
                <w:lang w:eastAsia="zh-CN"/>
              </w:rPr>
              <w:t>mulAddrInfos</w:t>
            </w:r>
            <w:proofErr w:type="spellEnd"/>
          </w:p>
        </w:tc>
        <w:tc>
          <w:tcPr>
            <w:tcW w:w="1620" w:type="dxa"/>
            <w:shd w:val="clear" w:color="auto" w:fill="auto"/>
          </w:tcPr>
          <w:p w14:paraId="337930ED" w14:textId="77777777" w:rsidR="00A85C9A" w:rsidRPr="00A85C9A" w:rsidRDefault="00A85C9A" w:rsidP="00A85C9A">
            <w:pPr>
              <w:keepNext/>
              <w:keepLines/>
              <w:spacing w:after="0"/>
              <w:rPr>
                <w:rFonts w:ascii="Arial" w:hAnsi="Arial"/>
                <w:noProof/>
                <w:sz w:val="18"/>
              </w:rPr>
            </w:pPr>
            <w:r w:rsidRPr="00A85C9A">
              <w:rPr>
                <w:rFonts w:ascii="Arial" w:hAnsi="Arial"/>
                <w:sz w:val="18"/>
                <w:lang w:eastAsia="zh-CN"/>
              </w:rPr>
              <w:t>array(</w:t>
            </w:r>
            <w:proofErr w:type="spellStart"/>
            <w:r w:rsidRPr="00A85C9A">
              <w:rPr>
                <w:rFonts w:ascii="Arial" w:hAnsi="Arial"/>
                <w:sz w:val="18"/>
                <w:lang w:eastAsia="zh-CN"/>
              </w:rPr>
              <w:t>Ip</w:t>
            </w:r>
            <w:r w:rsidRPr="00A85C9A">
              <w:rPr>
                <w:rFonts w:ascii="Arial" w:hAnsi="Arial" w:hint="eastAsia"/>
                <w:sz w:val="18"/>
                <w:lang w:eastAsia="zh-CN"/>
              </w:rPr>
              <w:t>M</w:t>
            </w:r>
            <w:r w:rsidRPr="00A85C9A">
              <w:rPr>
                <w:rFonts w:ascii="Arial" w:hAnsi="Arial"/>
                <w:sz w:val="18"/>
                <w:lang w:eastAsia="zh-CN"/>
              </w:rPr>
              <w:t>ulticastAddressInfo</w:t>
            </w:r>
            <w:proofErr w:type="spellEnd"/>
            <w:r w:rsidRPr="00A85C9A">
              <w:rPr>
                <w:rFonts w:ascii="Arial" w:hAnsi="Arial"/>
                <w:sz w:val="18"/>
                <w:lang w:eastAsia="zh-CN"/>
              </w:rPr>
              <w:t>)</w:t>
            </w:r>
          </w:p>
        </w:tc>
        <w:tc>
          <w:tcPr>
            <w:tcW w:w="450" w:type="dxa"/>
          </w:tcPr>
          <w:p w14:paraId="337930EE" w14:textId="77777777" w:rsidR="00A85C9A" w:rsidRPr="00A85C9A" w:rsidRDefault="00A85C9A" w:rsidP="00A85C9A">
            <w:pPr>
              <w:keepNext/>
              <w:keepLines/>
              <w:spacing w:after="0"/>
              <w:jc w:val="center"/>
              <w:rPr>
                <w:rFonts w:ascii="Arial" w:hAnsi="Arial"/>
                <w:noProof/>
                <w:sz w:val="18"/>
              </w:rPr>
            </w:pPr>
            <w:r w:rsidRPr="00A85C9A">
              <w:rPr>
                <w:rFonts w:ascii="Arial" w:hAnsi="Arial" w:hint="eastAsia"/>
                <w:sz w:val="18"/>
                <w:lang w:eastAsia="zh-CN"/>
              </w:rPr>
              <w:t>O</w:t>
            </w:r>
          </w:p>
        </w:tc>
        <w:tc>
          <w:tcPr>
            <w:tcW w:w="1168" w:type="dxa"/>
            <w:shd w:val="clear" w:color="auto" w:fill="auto"/>
          </w:tcPr>
          <w:p w14:paraId="337930EF" w14:textId="77777777" w:rsidR="00A85C9A" w:rsidRPr="00A85C9A" w:rsidRDefault="00A85C9A" w:rsidP="00A85C9A">
            <w:pPr>
              <w:keepNext/>
              <w:keepLines/>
              <w:spacing w:after="0"/>
              <w:jc w:val="center"/>
              <w:rPr>
                <w:rFonts w:ascii="Arial" w:hAnsi="Arial"/>
                <w:noProof/>
                <w:sz w:val="18"/>
              </w:rPr>
            </w:pPr>
            <w:r w:rsidRPr="00A85C9A">
              <w:rPr>
                <w:rFonts w:ascii="Arial" w:hAnsi="Arial"/>
                <w:sz w:val="18"/>
                <w:lang w:eastAsia="zh-CN"/>
              </w:rPr>
              <w:t>1..N</w:t>
            </w:r>
          </w:p>
        </w:tc>
        <w:tc>
          <w:tcPr>
            <w:tcW w:w="3192" w:type="dxa"/>
            <w:shd w:val="clear" w:color="auto" w:fill="auto"/>
          </w:tcPr>
          <w:p w14:paraId="337930F0" w14:textId="77777777" w:rsidR="00A85C9A" w:rsidRPr="00A85C9A" w:rsidRDefault="00A85C9A" w:rsidP="00A85C9A">
            <w:pPr>
              <w:keepNext/>
              <w:keepLines/>
              <w:spacing w:after="0"/>
              <w:rPr>
                <w:rFonts w:ascii="Arial" w:hAnsi="Arial"/>
                <w:sz w:val="18"/>
                <w:lang w:eastAsia="zh-CN"/>
              </w:rPr>
            </w:pPr>
            <w:r w:rsidRPr="00A85C9A">
              <w:rPr>
                <w:rFonts w:ascii="Arial" w:hAnsi="Arial" w:hint="eastAsia"/>
                <w:sz w:val="18"/>
                <w:lang w:eastAsia="zh-CN"/>
              </w:rPr>
              <w:t>C</w:t>
            </w:r>
            <w:r w:rsidRPr="00A85C9A">
              <w:rPr>
                <w:rFonts w:ascii="Arial" w:hAnsi="Arial"/>
                <w:sz w:val="18"/>
                <w:lang w:eastAsia="zh-CN"/>
              </w:rPr>
              <w:t>ontains the IP multicast address information</w:t>
            </w:r>
            <w:r w:rsidRPr="00A85C9A">
              <w:rPr>
                <w:rFonts w:ascii="Arial" w:hAnsi="Arial"/>
                <w:sz w:val="18"/>
              </w:rPr>
              <w:t>.</w:t>
            </w:r>
          </w:p>
        </w:tc>
        <w:tc>
          <w:tcPr>
            <w:tcW w:w="1370" w:type="dxa"/>
          </w:tcPr>
          <w:p w14:paraId="337930F1" w14:textId="77777777" w:rsidR="00A85C9A" w:rsidRPr="00A85C9A" w:rsidRDefault="00A85C9A" w:rsidP="00A85C9A">
            <w:pPr>
              <w:keepNext/>
              <w:keepLines/>
              <w:spacing w:after="0"/>
              <w:rPr>
                <w:rFonts w:ascii="Arial" w:hAnsi="Arial"/>
                <w:sz w:val="18"/>
                <w:lang w:eastAsia="zh-CN"/>
              </w:rPr>
            </w:pPr>
            <w:r w:rsidRPr="00A85C9A">
              <w:rPr>
                <w:rFonts w:ascii="Arial" w:hAnsi="Arial" w:hint="eastAsia"/>
                <w:sz w:val="18"/>
                <w:lang w:eastAsia="zh-CN"/>
              </w:rPr>
              <w:t>W</w:t>
            </w:r>
            <w:r w:rsidRPr="00A85C9A">
              <w:rPr>
                <w:rFonts w:ascii="Arial" w:hAnsi="Arial"/>
                <w:sz w:val="18"/>
                <w:lang w:eastAsia="zh-CN"/>
              </w:rPr>
              <w:t>WC</w:t>
            </w:r>
          </w:p>
        </w:tc>
      </w:tr>
      <w:tr w:rsidR="006205AB" w:rsidRPr="00A85C9A" w14:paraId="337930F9" w14:textId="77777777" w:rsidTr="00661C69">
        <w:trPr>
          <w:cantSplit/>
          <w:jc w:val="center"/>
          <w:ins w:id="81" w:author="Waqar Zia" w:date="2020-05-25T15:00:00Z"/>
        </w:trPr>
        <w:tc>
          <w:tcPr>
            <w:tcW w:w="1890" w:type="dxa"/>
            <w:shd w:val="clear" w:color="auto" w:fill="auto"/>
          </w:tcPr>
          <w:p w14:paraId="337930F3" w14:textId="77777777" w:rsidR="006205AB" w:rsidRPr="00A85C9A" w:rsidRDefault="006205AB" w:rsidP="006205AB">
            <w:pPr>
              <w:keepNext/>
              <w:keepLines/>
              <w:spacing w:after="0"/>
              <w:rPr>
                <w:ins w:id="82" w:author="Waqar Zia" w:date="2020-05-25T15:00:00Z"/>
                <w:rFonts w:ascii="Arial" w:hAnsi="Arial"/>
                <w:sz w:val="18"/>
                <w:lang w:eastAsia="zh-CN"/>
              </w:rPr>
            </w:pPr>
            <w:proofErr w:type="spellStart"/>
            <w:ins w:id="83" w:author="Waqar Zia" w:date="2020-05-25T15:01:00Z">
              <w:r>
                <w:rPr>
                  <w:rFonts w:ascii="Arial" w:hAnsi="Arial"/>
                  <w:sz w:val="18"/>
                </w:rPr>
                <w:t>t</w:t>
              </w:r>
            </w:ins>
            <w:ins w:id="84" w:author="Waqar Zia" w:date="2020-05-25T15:00:00Z">
              <w:r w:rsidRPr="00383BD9">
                <w:rPr>
                  <w:rFonts w:ascii="Arial" w:hAnsi="Arial"/>
                  <w:sz w:val="18"/>
                </w:rPr>
                <w:t>rafficDescriptor</w:t>
              </w:r>
              <w:proofErr w:type="spellEnd"/>
            </w:ins>
          </w:p>
        </w:tc>
        <w:tc>
          <w:tcPr>
            <w:tcW w:w="1620" w:type="dxa"/>
            <w:shd w:val="clear" w:color="auto" w:fill="auto"/>
          </w:tcPr>
          <w:p w14:paraId="337930F4" w14:textId="77777777" w:rsidR="006205AB" w:rsidRPr="00A85C9A" w:rsidRDefault="006205AB" w:rsidP="006205AB">
            <w:pPr>
              <w:keepNext/>
              <w:keepLines/>
              <w:spacing w:after="0"/>
              <w:rPr>
                <w:ins w:id="85" w:author="Waqar Zia" w:date="2020-05-25T15:00:00Z"/>
                <w:rFonts w:ascii="Arial" w:hAnsi="Arial"/>
                <w:sz w:val="18"/>
                <w:lang w:eastAsia="zh-CN"/>
              </w:rPr>
            </w:pPr>
            <w:proofErr w:type="spellStart"/>
            <w:ins w:id="86" w:author="Waqar Zia" w:date="2020-05-25T15:00:00Z">
              <w:r w:rsidRPr="00383BD9">
                <w:rPr>
                  <w:rFonts w:ascii="Arial" w:hAnsi="Arial"/>
                  <w:sz w:val="18"/>
                </w:rPr>
                <w:t>DddTrafficDescriptor</w:t>
              </w:r>
              <w:proofErr w:type="spellEnd"/>
            </w:ins>
          </w:p>
        </w:tc>
        <w:tc>
          <w:tcPr>
            <w:tcW w:w="450" w:type="dxa"/>
          </w:tcPr>
          <w:p w14:paraId="337930F5" w14:textId="77777777" w:rsidR="006205AB" w:rsidRPr="00A85C9A" w:rsidRDefault="006205AB" w:rsidP="006205AB">
            <w:pPr>
              <w:keepNext/>
              <w:keepLines/>
              <w:spacing w:after="0"/>
              <w:jc w:val="center"/>
              <w:rPr>
                <w:ins w:id="87" w:author="Waqar Zia" w:date="2020-05-25T15:00:00Z"/>
                <w:rFonts w:ascii="Arial" w:hAnsi="Arial"/>
                <w:sz w:val="18"/>
                <w:lang w:eastAsia="zh-CN"/>
              </w:rPr>
            </w:pPr>
            <w:ins w:id="88" w:author="Waqar Zia" w:date="2020-05-25T15:00:00Z">
              <w:r w:rsidRPr="00A85C9A">
                <w:rPr>
                  <w:rFonts w:ascii="Arial" w:hAnsi="Arial"/>
                  <w:noProof/>
                  <w:sz w:val="18"/>
                </w:rPr>
                <w:t>O</w:t>
              </w:r>
            </w:ins>
          </w:p>
        </w:tc>
        <w:tc>
          <w:tcPr>
            <w:tcW w:w="1168" w:type="dxa"/>
            <w:shd w:val="clear" w:color="auto" w:fill="auto"/>
          </w:tcPr>
          <w:p w14:paraId="337930F6" w14:textId="77777777" w:rsidR="006205AB" w:rsidRPr="00A85C9A" w:rsidRDefault="006205AB" w:rsidP="006205AB">
            <w:pPr>
              <w:keepNext/>
              <w:keepLines/>
              <w:spacing w:after="0"/>
              <w:jc w:val="center"/>
              <w:rPr>
                <w:ins w:id="89" w:author="Waqar Zia" w:date="2020-05-25T15:00:00Z"/>
                <w:rFonts w:ascii="Arial" w:hAnsi="Arial"/>
                <w:sz w:val="18"/>
                <w:lang w:eastAsia="zh-CN"/>
              </w:rPr>
            </w:pPr>
            <w:ins w:id="90" w:author="Waqar Zia" w:date="2020-05-25T15:00:00Z">
              <w:r w:rsidRPr="00A85C9A">
                <w:rPr>
                  <w:rFonts w:ascii="Arial" w:hAnsi="Arial"/>
                  <w:noProof/>
                  <w:sz w:val="18"/>
                </w:rPr>
                <w:t>0..1</w:t>
              </w:r>
            </w:ins>
          </w:p>
        </w:tc>
        <w:tc>
          <w:tcPr>
            <w:tcW w:w="3192" w:type="dxa"/>
            <w:shd w:val="clear" w:color="auto" w:fill="auto"/>
          </w:tcPr>
          <w:p w14:paraId="337930F7" w14:textId="77777777" w:rsidR="006205AB" w:rsidRPr="00A85C9A" w:rsidRDefault="006205AB" w:rsidP="006205AB">
            <w:pPr>
              <w:keepNext/>
              <w:keepLines/>
              <w:spacing w:after="0"/>
              <w:rPr>
                <w:ins w:id="91" w:author="Waqar Zia" w:date="2020-05-25T15:00:00Z"/>
                <w:rFonts w:ascii="Arial" w:hAnsi="Arial"/>
                <w:sz w:val="18"/>
                <w:lang w:eastAsia="zh-CN"/>
              </w:rPr>
            </w:pPr>
            <w:ins w:id="92" w:author="Waqar Zia" w:date="2020-05-25T15:01:00Z">
              <w:r>
                <w:rPr>
                  <w:rFonts w:ascii="Arial" w:hAnsi="Arial"/>
                  <w:sz w:val="18"/>
                  <w:lang w:eastAsia="zh-CN"/>
                </w:rPr>
                <w:t>Contains the traffic descriptor</w:t>
              </w:r>
            </w:ins>
          </w:p>
        </w:tc>
        <w:tc>
          <w:tcPr>
            <w:tcW w:w="1370" w:type="dxa"/>
          </w:tcPr>
          <w:p w14:paraId="337930F8" w14:textId="523A99EF" w:rsidR="006205AB" w:rsidRPr="00A85C9A" w:rsidRDefault="000C23FB" w:rsidP="006205AB">
            <w:pPr>
              <w:keepNext/>
              <w:keepLines/>
              <w:spacing w:after="0"/>
              <w:rPr>
                <w:ins w:id="93" w:author="Waqar Zia" w:date="2020-05-25T15:00:00Z"/>
                <w:rFonts w:ascii="Arial" w:hAnsi="Arial"/>
                <w:sz w:val="18"/>
                <w:lang w:eastAsia="zh-CN"/>
              </w:rPr>
            </w:pPr>
            <w:proofErr w:type="spellStart"/>
            <w:ins w:id="94" w:author="Waqar Zia" w:date="2020-06-04T11:00:00Z">
              <w:r w:rsidRPr="000C23FB">
                <w:rPr>
                  <w:rFonts w:ascii="Arial" w:hAnsi="Arial"/>
                  <w:sz w:val="18"/>
                  <w:lang w:eastAsia="zh-CN"/>
                </w:rPr>
                <w:t>DDNEventPolicyControl</w:t>
              </w:r>
            </w:ins>
            <w:proofErr w:type="spellEnd"/>
          </w:p>
        </w:tc>
      </w:tr>
      <w:tr w:rsidR="006205AB" w:rsidRPr="00A85C9A" w14:paraId="337930FC" w14:textId="77777777" w:rsidTr="00661C69">
        <w:trPr>
          <w:cantSplit/>
          <w:jc w:val="center"/>
        </w:trPr>
        <w:tc>
          <w:tcPr>
            <w:tcW w:w="9690" w:type="dxa"/>
            <w:gridSpan w:val="6"/>
            <w:shd w:val="clear" w:color="auto" w:fill="auto"/>
          </w:tcPr>
          <w:p w14:paraId="337930FA" w14:textId="77777777" w:rsidR="006205AB" w:rsidRPr="00A85C9A" w:rsidRDefault="006205AB" w:rsidP="006205AB">
            <w:pPr>
              <w:keepNext/>
              <w:keepLines/>
              <w:spacing w:after="0"/>
              <w:ind w:left="851" w:hanging="851"/>
              <w:rPr>
                <w:rFonts w:ascii="Arial" w:hAnsi="Arial"/>
                <w:sz w:val="18"/>
              </w:rPr>
            </w:pPr>
            <w:r w:rsidRPr="00A85C9A">
              <w:rPr>
                <w:rFonts w:ascii="Arial" w:hAnsi="Arial"/>
                <w:sz w:val="18"/>
              </w:rPr>
              <w:t>NOTE 1:</w:t>
            </w:r>
            <w:r w:rsidRPr="00A85C9A">
              <w:rPr>
                <w:rFonts w:ascii="Arial" w:hAnsi="Arial"/>
                <w:sz w:val="18"/>
              </w:rPr>
              <w:tab/>
              <w:t>This attribute is only applicable to the 5GS and EPC/E-UTRAN interworking scenario as defined in Annex B.</w:t>
            </w:r>
          </w:p>
          <w:p w14:paraId="337930FB" w14:textId="77777777" w:rsidR="006205AB" w:rsidRPr="00A85C9A" w:rsidRDefault="006205AB" w:rsidP="006205AB">
            <w:pPr>
              <w:keepNext/>
              <w:keepLines/>
              <w:spacing w:after="0"/>
              <w:ind w:left="851" w:hanging="851"/>
              <w:rPr>
                <w:rFonts w:ascii="Arial" w:hAnsi="Arial"/>
                <w:sz w:val="18"/>
                <w:lang w:eastAsia="zh-CN"/>
              </w:rPr>
            </w:pPr>
            <w:r w:rsidRPr="00A85C9A">
              <w:rPr>
                <w:rFonts w:ascii="Arial" w:hAnsi="Arial"/>
                <w:sz w:val="18"/>
              </w:rPr>
              <w:t>NOTE 2:</w:t>
            </w:r>
            <w:r w:rsidRPr="00A85C9A">
              <w:rPr>
                <w:rFonts w:ascii="Arial" w:hAnsi="Arial"/>
                <w:sz w:val="18"/>
              </w:rPr>
              <w:tab/>
              <w:t>The value provided in this attribute is implementation specific. The only constraint is that the SMF shall supply a different identifier for each overlapping address domain (e.g. the SMF NF instance identifier).</w:t>
            </w:r>
          </w:p>
        </w:tc>
      </w:tr>
    </w:tbl>
    <w:p w14:paraId="337930FD" w14:textId="77777777" w:rsidR="00A85C9A" w:rsidRPr="00A85C9A" w:rsidRDefault="00A85C9A" w:rsidP="00A85C9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30FE" w14:textId="77777777" w:rsidR="00A85C9A" w:rsidRPr="00A85C9A" w:rsidRDefault="00A85C9A" w:rsidP="00A85C9A">
      <w:pPr>
        <w:rPr>
          <w:lang w:val="en-US"/>
        </w:rPr>
      </w:pPr>
    </w:p>
    <w:p w14:paraId="337930FF" w14:textId="77777777" w:rsidR="00997763" w:rsidRPr="00997763" w:rsidRDefault="00997763" w:rsidP="00997763">
      <w:pPr>
        <w:rPr>
          <w:lang w:val="en-US"/>
        </w:rPr>
      </w:pPr>
    </w:p>
    <w:p w14:paraId="33793100" w14:textId="77777777" w:rsidR="006459A1" w:rsidRPr="006459A1" w:rsidRDefault="006459A1" w:rsidP="006459A1">
      <w:pPr>
        <w:keepNext/>
        <w:keepLines/>
        <w:spacing w:before="120"/>
        <w:ind w:left="1418" w:hanging="1418"/>
        <w:outlineLvl w:val="3"/>
        <w:rPr>
          <w:rFonts w:ascii="Arial" w:hAnsi="Arial"/>
          <w:sz w:val="24"/>
        </w:rPr>
      </w:pPr>
      <w:bookmarkStart w:id="95" w:name="_Toc28012260"/>
      <w:bookmarkStart w:id="96" w:name="_Toc34123117"/>
      <w:bookmarkStart w:id="97" w:name="_Toc36038067"/>
      <w:r w:rsidRPr="006459A1">
        <w:rPr>
          <w:rFonts w:ascii="Arial" w:hAnsi="Arial"/>
          <w:sz w:val="24"/>
        </w:rPr>
        <w:lastRenderedPageBreak/>
        <w:t>5.6.3.6</w:t>
      </w:r>
      <w:r w:rsidRPr="006459A1">
        <w:rPr>
          <w:rFonts w:ascii="Arial" w:hAnsi="Arial"/>
          <w:sz w:val="24"/>
        </w:rPr>
        <w:tab/>
        <w:t xml:space="preserve">Enumeration: </w:t>
      </w:r>
      <w:proofErr w:type="spellStart"/>
      <w:r w:rsidRPr="006459A1">
        <w:rPr>
          <w:rFonts w:ascii="Arial" w:hAnsi="Arial"/>
          <w:sz w:val="24"/>
        </w:rPr>
        <w:t>PolicyControlRequestTrigger</w:t>
      </w:r>
      <w:bookmarkEnd w:id="95"/>
      <w:bookmarkEnd w:id="96"/>
      <w:bookmarkEnd w:id="97"/>
      <w:proofErr w:type="spellEnd"/>
    </w:p>
    <w:p w14:paraId="33793101" w14:textId="77777777" w:rsidR="006459A1" w:rsidRPr="006459A1" w:rsidRDefault="006459A1" w:rsidP="006459A1">
      <w:pPr>
        <w:keepNext/>
        <w:keepLines/>
        <w:spacing w:before="60"/>
        <w:jc w:val="center"/>
        <w:rPr>
          <w:rFonts w:ascii="Arial" w:hAnsi="Arial"/>
          <w:b/>
        </w:rPr>
      </w:pPr>
      <w:r w:rsidRPr="006459A1">
        <w:rPr>
          <w:rFonts w:ascii="Arial" w:hAnsi="Arial"/>
          <w:b/>
        </w:rPr>
        <w:t xml:space="preserve">Table 5.6.3.6-1: Enumeration </w:t>
      </w:r>
      <w:proofErr w:type="spellStart"/>
      <w:r w:rsidRPr="006459A1">
        <w:rPr>
          <w:rFonts w:ascii="Arial" w:hAnsi="Arial"/>
          <w:b/>
        </w:rP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459A1" w:rsidRPr="006459A1" w14:paraId="3379310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93102"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793103"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33793104"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t>Applicability</w:t>
            </w:r>
          </w:p>
        </w:tc>
      </w:tr>
      <w:tr w:rsidR="006459A1" w:rsidRPr="006459A1" w14:paraId="3379310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6" w14:textId="77777777" w:rsidR="006459A1" w:rsidRPr="006459A1" w:rsidRDefault="006459A1" w:rsidP="006459A1">
            <w:pPr>
              <w:keepNext/>
              <w:keepLines/>
              <w:spacing w:after="0"/>
              <w:rPr>
                <w:rFonts w:ascii="Arial" w:hAnsi="Arial"/>
                <w:sz w:val="18"/>
              </w:rPr>
            </w:pPr>
            <w:r w:rsidRPr="006459A1">
              <w:rPr>
                <w:rFonts w:ascii="Arial" w:hAnsi="Arial"/>
                <w:sz w:val="18"/>
              </w:rP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7" w14:textId="77777777" w:rsidR="006459A1" w:rsidRPr="006459A1" w:rsidRDefault="006459A1" w:rsidP="006459A1">
            <w:pPr>
              <w:keepNext/>
              <w:keepLines/>
              <w:spacing w:after="0"/>
              <w:rPr>
                <w:rFonts w:ascii="Arial" w:hAnsi="Arial"/>
                <w:sz w:val="18"/>
              </w:rPr>
            </w:pPr>
            <w:r w:rsidRPr="006459A1">
              <w:rPr>
                <w:rFonts w:ascii="Arial" w:hAnsi="Arial"/>
                <w:sz w:val="18"/>
              </w:rPr>
              <w:t>PLMN Change.</w:t>
            </w:r>
          </w:p>
        </w:tc>
        <w:tc>
          <w:tcPr>
            <w:tcW w:w="1608" w:type="dxa"/>
            <w:tcBorders>
              <w:top w:val="single" w:sz="8" w:space="0" w:color="auto"/>
              <w:left w:val="nil"/>
              <w:bottom w:val="single" w:sz="8" w:space="0" w:color="auto"/>
              <w:right w:val="single" w:sz="8" w:space="0" w:color="auto"/>
            </w:tcBorders>
          </w:tcPr>
          <w:p w14:paraId="33793108" w14:textId="77777777" w:rsidR="006459A1" w:rsidRPr="006459A1" w:rsidRDefault="006459A1" w:rsidP="006459A1">
            <w:pPr>
              <w:keepNext/>
              <w:keepLines/>
              <w:spacing w:after="0"/>
              <w:rPr>
                <w:rFonts w:ascii="Arial" w:hAnsi="Arial"/>
                <w:sz w:val="18"/>
              </w:rPr>
            </w:pPr>
          </w:p>
        </w:tc>
      </w:tr>
      <w:tr w:rsidR="006459A1" w:rsidRPr="006459A1" w14:paraId="3379310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A" w14:textId="77777777" w:rsidR="006459A1" w:rsidRPr="006459A1" w:rsidRDefault="006459A1" w:rsidP="006459A1">
            <w:pPr>
              <w:keepNext/>
              <w:keepLines/>
              <w:spacing w:after="0"/>
              <w:rPr>
                <w:rFonts w:ascii="Arial" w:hAnsi="Arial"/>
                <w:sz w:val="18"/>
              </w:rPr>
            </w:pPr>
            <w:r w:rsidRPr="006459A1">
              <w:rPr>
                <w:rFonts w:ascii="Arial" w:hAnsi="Arial"/>
                <w:sz w:val="18"/>
              </w:rP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B" w14:textId="77777777" w:rsidR="006459A1" w:rsidRPr="006459A1" w:rsidRDefault="006459A1" w:rsidP="006459A1">
            <w:pPr>
              <w:keepNext/>
              <w:keepLines/>
              <w:spacing w:after="0"/>
              <w:rPr>
                <w:rFonts w:ascii="Arial" w:hAnsi="Arial"/>
                <w:sz w:val="18"/>
              </w:rPr>
            </w:pPr>
            <w:r w:rsidRPr="006459A1">
              <w:rPr>
                <w:rFonts w:ascii="Arial" w:hAnsi="Arial"/>
                <w:sz w:val="18"/>
              </w:rP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379310C" w14:textId="77777777" w:rsidR="006459A1" w:rsidRPr="006459A1" w:rsidRDefault="006459A1" w:rsidP="006459A1">
            <w:pPr>
              <w:keepNext/>
              <w:keepLines/>
              <w:spacing w:after="0"/>
              <w:rPr>
                <w:rFonts w:ascii="Arial" w:hAnsi="Arial"/>
                <w:sz w:val="18"/>
              </w:rPr>
            </w:pPr>
          </w:p>
        </w:tc>
      </w:tr>
      <w:tr w:rsidR="006459A1" w:rsidRPr="006459A1" w14:paraId="3379311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E" w14:textId="77777777" w:rsidR="006459A1" w:rsidRPr="006459A1" w:rsidRDefault="006459A1" w:rsidP="006459A1">
            <w:pPr>
              <w:keepNext/>
              <w:keepLines/>
              <w:spacing w:after="0"/>
              <w:rPr>
                <w:rFonts w:ascii="Arial" w:hAnsi="Arial"/>
                <w:sz w:val="18"/>
              </w:rPr>
            </w:pPr>
            <w:r w:rsidRPr="006459A1">
              <w:rPr>
                <w:rFonts w:ascii="Arial" w:hAnsi="Arial"/>
                <w:sz w:val="18"/>
              </w:rP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F" w14:textId="77777777" w:rsidR="006459A1" w:rsidRPr="006459A1" w:rsidRDefault="006459A1" w:rsidP="006459A1">
            <w:pPr>
              <w:keepNext/>
              <w:keepLines/>
              <w:spacing w:after="0"/>
              <w:rPr>
                <w:rFonts w:ascii="Arial" w:hAnsi="Arial"/>
                <w:sz w:val="18"/>
              </w:rPr>
            </w:pPr>
            <w:r w:rsidRPr="006459A1">
              <w:rPr>
                <w:rFonts w:ascii="Arial" w:hAnsi="Arial"/>
                <w:sz w:val="18"/>
              </w:rPr>
              <w:t xml:space="preserve">Access Type Change. It also </w:t>
            </w:r>
            <w:r w:rsidRPr="006459A1">
              <w:rPr>
                <w:rFonts w:ascii="Arial" w:hAnsi="Arial" w:hint="eastAsia"/>
                <w:sz w:val="18"/>
                <w:lang w:eastAsia="zh-CN"/>
              </w:rPr>
              <w:t xml:space="preserve">indicates the addition or removal of </w:t>
            </w:r>
            <w:r w:rsidRPr="006459A1">
              <w:rPr>
                <w:rFonts w:ascii="Arial" w:hAnsi="Arial"/>
                <w:sz w:val="18"/>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3793110" w14:textId="77777777" w:rsidR="006459A1" w:rsidRPr="006459A1" w:rsidRDefault="006459A1" w:rsidP="006459A1">
            <w:pPr>
              <w:keepNext/>
              <w:keepLines/>
              <w:spacing w:after="0"/>
              <w:rPr>
                <w:rFonts w:ascii="Arial" w:hAnsi="Arial"/>
                <w:sz w:val="18"/>
              </w:rPr>
            </w:pPr>
          </w:p>
        </w:tc>
      </w:tr>
      <w:tr w:rsidR="006459A1" w:rsidRPr="006459A1" w14:paraId="3379311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2" w14:textId="77777777" w:rsidR="006459A1" w:rsidRPr="006459A1" w:rsidRDefault="006459A1" w:rsidP="006459A1">
            <w:pPr>
              <w:keepNext/>
              <w:keepLines/>
              <w:spacing w:after="0"/>
              <w:rPr>
                <w:rFonts w:ascii="Arial" w:hAnsi="Arial"/>
                <w:sz w:val="18"/>
              </w:rPr>
            </w:pPr>
            <w:r w:rsidRPr="006459A1">
              <w:rPr>
                <w:rFonts w:ascii="Arial" w:hAnsi="Arial"/>
                <w:sz w:val="18"/>
              </w:rP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3" w14:textId="77777777" w:rsidR="006459A1" w:rsidRPr="006459A1" w:rsidRDefault="006459A1" w:rsidP="006459A1">
            <w:pPr>
              <w:keepNext/>
              <w:keepLines/>
              <w:spacing w:after="0"/>
              <w:rPr>
                <w:rFonts w:ascii="Arial" w:hAnsi="Arial"/>
                <w:sz w:val="18"/>
              </w:rPr>
            </w:pPr>
            <w:r w:rsidRPr="006459A1">
              <w:rPr>
                <w:rFonts w:ascii="Arial" w:hAnsi="Arial"/>
                <w:sz w:val="18"/>
              </w:rPr>
              <w:t>UE IP address change. (NOTE)</w:t>
            </w:r>
          </w:p>
        </w:tc>
        <w:tc>
          <w:tcPr>
            <w:tcW w:w="1608" w:type="dxa"/>
            <w:tcBorders>
              <w:top w:val="single" w:sz="8" w:space="0" w:color="auto"/>
              <w:left w:val="nil"/>
              <w:bottom w:val="single" w:sz="8" w:space="0" w:color="auto"/>
              <w:right w:val="single" w:sz="8" w:space="0" w:color="auto"/>
            </w:tcBorders>
          </w:tcPr>
          <w:p w14:paraId="33793114" w14:textId="77777777" w:rsidR="006459A1" w:rsidRPr="006459A1" w:rsidRDefault="006459A1" w:rsidP="006459A1">
            <w:pPr>
              <w:keepNext/>
              <w:keepLines/>
              <w:spacing w:after="0"/>
              <w:rPr>
                <w:rFonts w:ascii="Arial" w:hAnsi="Arial"/>
                <w:sz w:val="18"/>
              </w:rPr>
            </w:pPr>
          </w:p>
        </w:tc>
      </w:tr>
      <w:tr w:rsidR="006459A1" w:rsidRPr="006459A1" w14:paraId="3379311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6" w14:textId="77777777" w:rsidR="006459A1" w:rsidRPr="006459A1" w:rsidRDefault="006459A1" w:rsidP="006459A1">
            <w:pPr>
              <w:keepNext/>
              <w:keepLines/>
              <w:spacing w:after="0"/>
              <w:rPr>
                <w:rFonts w:ascii="Arial" w:hAnsi="Arial"/>
                <w:sz w:val="18"/>
              </w:rPr>
            </w:pPr>
            <w:r w:rsidRPr="006459A1">
              <w:rPr>
                <w:rFonts w:ascii="Arial" w:hAnsi="Arial"/>
                <w:sz w:val="18"/>
              </w:rP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7" w14:textId="77777777" w:rsidR="006459A1" w:rsidRPr="006459A1" w:rsidRDefault="006459A1" w:rsidP="006459A1">
            <w:pPr>
              <w:keepNext/>
              <w:keepLines/>
              <w:spacing w:after="0"/>
              <w:rPr>
                <w:rFonts w:ascii="Arial" w:hAnsi="Arial"/>
                <w:sz w:val="18"/>
              </w:rPr>
            </w:pPr>
            <w:r w:rsidRPr="006459A1">
              <w:rPr>
                <w:rFonts w:ascii="Arial" w:hAnsi="Arial"/>
                <w:sz w:val="18"/>
              </w:rPr>
              <w:t xml:space="preserve">A new UE MAC address is </w:t>
            </w:r>
            <w:proofErr w:type="gramStart"/>
            <w:r w:rsidRPr="006459A1">
              <w:rPr>
                <w:rFonts w:ascii="Arial" w:hAnsi="Arial"/>
                <w:sz w:val="18"/>
              </w:rPr>
              <w:t>detected</w:t>
            </w:r>
            <w:proofErr w:type="gramEnd"/>
            <w:r w:rsidRPr="006459A1">
              <w:rPr>
                <w:rFonts w:ascii="Arial" w:hAnsi="Arial"/>
                <w:sz w:val="18"/>
              </w:rP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33793118" w14:textId="77777777" w:rsidR="006459A1" w:rsidRPr="006459A1" w:rsidRDefault="006459A1" w:rsidP="006459A1">
            <w:pPr>
              <w:keepNext/>
              <w:keepLines/>
              <w:spacing w:after="0"/>
              <w:rPr>
                <w:rFonts w:ascii="Arial" w:hAnsi="Arial"/>
                <w:sz w:val="18"/>
              </w:rPr>
            </w:pPr>
          </w:p>
        </w:tc>
      </w:tr>
      <w:tr w:rsidR="006459A1" w:rsidRPr="006459A1" w14:paraId="3379311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A" w14:textId="77777777" w:rsidR="006459A1" w:rsidRPr="006459A1" w:rsidRDefault="006459A1" w:rsidP="006459A1">
            <w:pPr>
              <w:keepNext/>
              <w:keepLines/>
              <w:spacing w:after="0"/>
              <w:rPr>
                <w:rFonts w:ascii="Arial" w:hAnsi="Arial"/>
                <w:sz w:val="18"/>
              </w:rPr>
            </w:pPr>
            <w:r w:rsidRPr="006459A1">
              <w:rPr>
                <w:rFonts w:ascii="Arial" w:hAnsi="Arial"/>
                <w:sz w:val="18"/>
              </w:rP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B" w14:textId="77777777" w:rsidR="006459A1" w:rsidRPr="006459A1" w:rsidRDefault="006459A1" w:rsidP="006459A1">
            <w:pPr>
              <w:keepNext/>
              <w:keepLines/>
              <w:spacing w:after="0"/>
              <w:rPr>
                <w:rFonts w:ascii="Arial" w:hAnsi="Arial"/>
                <w:sz w:val="18"/>
              </w:rPr>
            </w:pPr>
            <w:r w:rsidRPr="006459A1">
              <w:rPr>
                <w:rFonts w:ascii="Arial" w:hAnsi="Arial"/>
                <w:sz w:val="18"/>
              </w:rPr>
              <w:t>Access Network Charging Correlation Information.</w:t>
            </w:r>
          </w:p>
        </w:tc>
        <w:tc>
          <w:tcPr>
            <w:tcW w:w="1608" w:type="dxa"/>
            <w:tcBorders>
              <w:top w:val="single" w:sz="8" w:space="0" w:color="auto"/>
              <w:left w:val="nil"/>
              <w:bottom w:val="single" w:sz="8" w:space="0" w:color="auto"/>
              <w:right w:val="single" w:sz="8" w:space="0" w:color="auto"/>
            </w:tcBorders>
          </w:tcPr>
          <w:p w14:paraId="3379311C" w14:textId="77777777" w:rsidR="006459A1" w:rsidRPr="006459A1" w:rsidRDefault="006459A1" w:rsidP="006459A1">
            <w:pPr>
              <w:keepNext/>
              <w:keepLines/>
              <w:spacing w:after="0"/>
              <w:rPr>
                <w:rFonts w:ascii="Arial" w:hAnsi="Arial"/>
                <w:sz w:val="18"/>
              </w:rPr>
            </w:pPr>
          </w:p>
        </w:tc>
      </w:tr>
      <w:tr w:rsidR="006459A1" w:rsidRPr="006459A1" w14:paraId="3379312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E" w14:textId="77777777" w:rsidR="006459A1" w:rsidRPr="006459A1" w:rsidRDefault="006459A1" w:rsidP="006459A1">
            <w:pPr>
              <w:keepNext/>
              <w:keepLines/>
              <w:spacing w:after="0"/>
              <w:rPr>
                <w:rFonts w:ascii="Arial" w:hAnsi="Arial"/>
                <w:sz w:val="18"/>
              </w:rPr>
            </w:pPr>
            <w:r w:rsidRPr="006459A1">
              <w:rPr>
                <w:rFonts w:ascii="Arial" w:hAnsi="Arial"/>
                <w:sz w:val="18"/>
              </w:rP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F" w14:textId="77777777" w:rsidR="006459A1" w:rsidRPr="006459A1" w:rsidRDefault="006459A1" w:rsidP="006459A1">
            <w:pPr>
              <w:keepNext/>
              <w:keepLines/>
              <w:spacing w:after="0"/>
              <w:rPr>
                <w:rFonts w:ascii="Arial" w:hAnsi="Arial"/>
                <w:sz w:val="18"/>
              </w:rPr>
            </w:pPr>
            <w:r w:rsidRPr="006459A1">
              <w:rPr>
                <w:rFonts w:ascii="Arial" w:hAnsi="Arial"/>
                <w:sz w:val="18"/>
              </w:rP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3793120"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UMC</w:t>
            </w:r>
          </w:p>
        </w:tc>
      </w:tr>
      <w:tr w:rsidR="006459A1" w:rsidRPr="006459A1" w14:paraId="3379312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2" w14:textId="77777777" w:rsidR="006459A1" w:rsidRPr="006459A1" w:rsidRDefault="006459A1" w:rsidP="006459A1">
            <w:pPr>
              <w:keepNext/>
              <w:keepLines/>
              <w:spacing w:after="0"/>
              <w:rPr>
                <w:rFonts w:ascii="Arial" w:hAnsi="Arial"/>
                <w:sz w:val="18"/>
              </w:rPr>
            </w:pPr>
            <w:r w:rsidRPr="006459A1">
              <w:rPr>
                <w:rFonts w:ascii="Arial" w:hAnsi="Arial"/>
                <w:sz w:val="18"/>
              </w:rP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3" w14:textId="77777777" w:rsidR="006459A1" w:rsidRPr="006459A1" w:rsidRDefault="006459A1" w:rsidP="006459A1">
            <w:pPr>
              <w:keepNext/>
              <w:keepLines/>
              <w:spacing w:after="0"/>
              <w:rPr>
                <w:rFonts w:ascii="Arial" w:hAnsi="Arial"/>
                <w:sz w:val="18"/>
              </w:rPr>
            </w:pPr>
            <w:r w:rsidRPr="006459A1">
              <w:rPr>
                <w:rFonts w:ascii="Arial" w:hAnsi="Arial"/>
                <w:sz w:val="18"/>
              </w:rPr>
              <w:t>The start of application traffic has been detected.</w:t>
            </w:r>
          </w:p>
        </w:tc>
        <w:tc>
          <w:tcPr>
            <w:tcW w:w="1608" w:type="dxa"/>
            <w:tcBorders>
              <w:top w:val="single" w:sz="8" w:space="0" w:color="auto"/>
              <w:left w:val="nil"/>
              <w:bottom w:val="single" w:sz="8" w:space="0" w:color="auto"/>
              <w:right w:val="single" w:sz="8" w:space="0" w:color="auto"/>
            </w:tcBorders>
          </w:tcPr>
          <w:p w14:paraId="33793124"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ADC</w:t>
            </w:r>
          </w:p>
        </w:tc>
      </w:tr>
      <w:tr w:rsidR="006459A1" w:rsidRPr="006459A1" w14:paraId="3379312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6" w14:textId="77777777" w:rsidR="006459A1" w:rsidRPr="006459A1" w:rsidRDefault="006459A1" w:rsidP="006459A1">
            <w:pPr>
              <w:keepNext/>
              <w:keepLines/>
              <w:spacing w:after="0"/>
              <w:rPr>
                <w:rFonts w:ascii="Arial" w:hAnsi="Arial"/>
                <w:sz w:val="18"/>
              </w:rPr>
            </w:pPr>
            <w:r w:rsidRPr="006459A1">
              <w:rPr>
                <w:rFonts w:ascii="Arial" w:hAnsi="Arial"/>
                <w:sz w:val="18"/>
              </w:rP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7" w14:textId="77777777" w:rsidR="006459A1" w:rsidRPr="006459A1" w:rsidRDefault="006459A1" w:rsidP="006459A1">
            <w:pPr>
              <w:keepNext/>
              <w:keepLines/>
              <w:spacing w:after="0"/>
              <w:rPr>
                <w:rFonts w:ascii="Arial" w:hAnsi="Arial"/>
                <w:sz w:val="18"/>
              </w:rPr>
            </w:pPr>
            <w:r w:rsidRPr="006459A1">
              <w:rPr>
                <w:rFonts w:ascii="Arial" w:hAnsi="Arial"/>
                <w:sz w:val="18"/>
              </w:rPr>
              <w:t>The stop of application traffic has been detected.</w:t>
            </w:r>
          </w:p>
        </w:tc>
        <w:tc>
          <w:tcPr>
            <w:tcW w:w="1608" w:type="dxa"/>
            <w:tcBorders>
              <w:top w:val="single" w:sz="8" w:space="0" w:color="auto"/>
              <w:left w:val="nil"/>
              <w:bottom w:val="single" w:sz="8" w:space="0" w:color="auto"/>
              <w:right w:val="single" w:sz="8" w:space="0" w:color="auto"/>
            </w:tcBorders>
          </w:tcPr>
          <w:p w14:paraId="33793128"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ADC</w:t>
            </w:r>
          </w:p>
        </w:tc>
      </w:tr>
      <w:tr w:rsidR="006459A1" w:rsidRPr="006459A1" w14:paraId="3379312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A" w14:textId="77777777" w:rsidR="006459A1" w:rsidRPr="006459A1" w:rsidRDefault="006459A1" w:rsidP="006459A1">
            <w:pPr>
              <w:keepNext/>
              <w:keepLines/>
              <w:spacing w:after="0"/>
              <w:rPr>
                <w:rFonts w:ascii="Arial" w:hAnsi="Arial"/>
                <w:sz w:val="18"/>
              </w:rPr>
            </w:pPr>
            <w:r w:rsidRPr="006459A1">
              <w:rPr>
                <w:rFonts w:ascii="Arial" w:hAnsi="Arial"/>
                <w:sz w:val="18"/>
              </w:rP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B" w14:textId="77777777" w:rsidR="006459A1" w:rsidRPr="006459A1" w:rsidRDefault="006459A1" w:rsidP="006459A1">
            <w:pPr>
              <w:keepNext/>
              <w:keepLines/>
              <w:spacing w:after="0"/>
              <w:rPr>
                <w:rFonts w:ascii="Arial" w:hAnsi="Arial"/>
                <w:sz w:val="18"/>
              </w:rPr>
            </w:pPr>
            <w:r w:rsidRPr="006459A1">
              <w:rPr>
                <w:rFonts w:ascii="Arial" w:hAnsi="Arial"/>
                <w:sz w:val="18"/>
              </w:rPr>
              <w:t>Access Network Information report.</w:t>
            </w:r>
          </w:p>
        </w:tc>
        <w:tc>
          <w:tcPr>
            <w:tcW w:w="1608" w:type="dxa"/>
            <w:tcBorders>
              <w:top w:val="single" w:sz="8" w:space="0" w:color="auto"/>
              <w:left w:val="nil"/>
              <w:bottom w:val="single" w:sz="8" w:space="0" w:color="auto"/>
              <w:right w:val="single" w:sz="8" w:space="0" w:color="auto"/>
            </w:tcBorders>
          </w:tcPr>
          <w:p w14:paraId="3379312C" w14:textId="77777777" w:rsidR="006459A1" w:rsidRPr="006459A1" w:rsidRDefault="006459A1" w:rsidP="006459A1">
            <w:pPr>
              <w:keepNext/>
              <w:keepLines/>
              <w:spacing w:after="0"/>
              <w:rPr>
                <w:rFonts w:ascii="Arial" w:hAnsi="Arial"/>
                <w:sz w:val="18"/>
              </w:rPr>
            </w:pPr>
            <w:proofErr w:type="spellStart"/>
            <w:r w:rsidRPr="006459A1">
              <w:rPr>
                <w:rFonts w:ascii="Arial" w:hAnsi="Arial"/>
                <w:sz w:val="18"/>
                <w:lang w:eastAsia="zh-CN"/>
              </w:rPr>
              <w:t>NetLoc</w:t>
            </w:r>
            <w:proofErr w:type="spellEnd"/>
          </w:p>
        </w:tc>
      </w:tr>
      <w:tr w:rsidR="006459A1" w:rsidRPr="006459A1" w14:paraId="3379313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E" w14:textId="77777777" w:rsidR="006459A1" w:rsidRPr="006459A1" w:rsidRDefault="006459A1" w:rsidP="006459A1">
            <w:pPr>
              <w:keepNext/>
              <w:keepLines/>
              <w:spacing w:after="0"/>
              <w:rPr>
                <w:rFonts w:ascii="Arial" w:hAnsi="Arial"/>
                <w:sz w:val="18"/>
              </w:rPr>
            </w:pPr>
            <w:r w:rsidRPr="006459A1">
              <w:rPr>
                <w:rFonts w:ascii="Arial" w:hAnsi="Arial"/>
                <w:sz w:val="18"/>
              </w:rP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F" w14:textId="77777777" w:rsidR="006459A1" w:rsidRPr="006459A1" w:rsidRDefault="006459A1" w:rsidP="006459A1">
            <w:pPr>
              <w:keepNext/>
              <w:keepLines/>
              <w:spacing w:after="0"/>
              <w:rPr>
                <w:rFonts w:ascii="Arial" w:hAnsi="Arial"/>
                <w:sz w:val="18"/>
              </w:rPr>
            </w:pPr>
            <w:r w:rsidRPr="006459A1">
              <w:rPr>
                <w:rFonts w:ascii="Arial" w:hAnsi="Arial"/>
                <w:sz w:val="18"/>
              </w:rPr>
              <w:t>Credit management session failure.</w:t>
            </w:r>
          </w:p>
        </w:tc>
        <w:tc>
          <w:tcPr>
            <w:tcW w:w="1608" w:type="dxa"/>
            <w:tcBorders>
              <w:top w:val="single" w:sz="8" w:space="0" w:color="auto"/>
              <w:left w:val="nil"/>
              <w:bottom w:val="single" w:sz="8" w:space="0" w:color="auto"/>
              <w:right w:val="single" w:sz="8" w:space="0" w:color="auto"/>
            </w:tcBorders>
          </w:tcPr>
          <w:p w14:paraId="33793130" w14:textId="77777777" w:rsidR="006459A1" w:rsidRPr="006459A1" w:rsidRDefault="006459A1" w:rsidP="006459A1">
            <w:pPr>
              <w:keepNext/>
              <w:keepLines/>
              <w:spacing w:after="0"/>
              <w:rPr>
                <w:rFonts w:ascii="Arial" w:hAnsi="Arial"/>
                <w:sz w:val="18"/>
              </w:rPr>
            </w:pPr>
          </w:p>
        </w:tc>
      </w:tr>
      <w:tr w:rsidR="006459A1" w:rsidRPr="006459A1" w14:paraId="3379313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2" w14:textId="77777777" w:rsidR="006459A1" w:rsidRPr="006459A1" w:rsidRDefault="006459A1" w:rsidP="006459A1">
            <w:pPr>
              <w:keepNext/>
              <w:keepLines/>
              <w:spacing w:after="0"/>
              <w:rPr>
                <w:rFonts w:ascii="Arial" w:hAnsi="Arial"/>
                <w:sz w:val="18"/>
              </w:rPr>
            </w:pPr>
            <w:r w:rsidRPr="006459A1">
              <w:rPr>
                <w:rFonts w:ascii="Arial" w:hAnsi="Arial"/>
                <w:sz w:val="18"/>
              </w:rP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3" w14:textId="77777777" w:rsidR="006459A1" w:rsidRPr="006459A1" w:rsidRDefault="006459A1" w:rsidP="006459A1">
            <w:pPr>
              <w:keepNext/>
              <w:keepLines/>
              <w:spacing w:after="0"/>
              <w:rPr>
                <w:rFonts w:ascii="Arial" w:hAnsi="Arial"/>
                <w:sz w:val="18"/>
              </w:rPr>
            </w:pPr>
            <w:r w:rsidRPr="006459A1">
              <w:rPr>
                <w:rFonts w:ascii="Arial" w:hAnsi="Arial"/>
                <w:sz w:val="18"/>
              </w:rP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33793134"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3GPP-PS-Data-Off</w:t>
            </w:r>
          </w:p>
        </w:tc>
      </w:tr>
      <w:tr w:rsidR="006459A1" w:rsidRPr="006459A1" w14:paraId="3379313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6" w14:textId="77777777" w:rsidR="006459A1" w:rsidRPr="006459A1" w:rsidRDefault="006459A1" w:rsidP="006459A1">
            <w:pPr>
              <w:keepNext/>
              <w:keepLines/>
              <w:spacing w:after="0"/>
              <w:rPr>
                <w:rFonts w:ascii="Arial" w:hAnsi="Arial"/>
                <w:sz w:val="18"/>
              </w:rPr>
            </w:pPr>
            <w:r w:rsidRPr="006459A1">
              <w:rPr>
                <w:rFonts w:ascii="Arial" w:hAnsi="Arial"/>
                <w:sz w:val="18"/>
              </w:rP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7" w14:textId="77777777" w:rsidR="006459A1" w:rsidRPr="006459A1" w:rsidRDefault="006459A1" w:rsidP="006459A1">
            <w:pPr>
              <w:keepNext/>
              <w:keepLines/>
              <w:spacing w:after="0"/>
              <w:rPr>
                <w:rFonts w:ascii="Arial" w:hAnsi="Arial"/>
                <w:sz w:val="18"/>
              </w:rPr>
            </w:pPr>
            <w:r w:rsidRPr="006459A1">
              <w:rPr>
                <w:rFonts w:ascii="Arial" w:hAnsi="Arial"/>
                <w:sz w:val="18"/>
              </w:rPr>
              <w:t>Default QoS Change. (NOTE)</w:t>
            </w:r>
          </w:p>
        </w:tc>
        <w:tc>
          <w:tcPr>
            <w:tcW w:w="1608" w:type="dxa"/>
            <w:tcBorders>
              <w:top w:val="single" w:sz="8" w:space="0" w:color="auto"/>
              <w:left w:val="nil"/>
              <w:bottom w:val="single" w:sz="8" w:space="0" w:color="auto"/>
              <w:right w:val="single" w:sz="8" w:space="0" w:color="auto"/>
            </w:tcBorders>
          </w:tcPr>
          <w:p w14:paraId="33793138" w14:textId="77777777" w:rsidR="006459A1" w:rsidRPr="006459A1" w:rsidRDefault="006459A1" w:rsidP="006459A1">
            <w:pPr>
              <w:keepNext/>
              <w:keepLines/>
              <w:spacing w:after="0"/>
              <w:rPr>
                <w:rFonts w:ascii="Arial" w:hAnsi="Arial"/>
                <w:sz w:val="18"/>
              </w:rPr>
            </w:pPr>
          </w:p>
        </w:tc>
      </w:tr>
      <w:tr w:rsidR="006459A1" w:rsidRPr="006459A1" w14:paraId="3379313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A" w14:textId="77777777" w:rsidR="006459A1" w:rsidRPr="006459A1" w:rsidRDefault="006459A1" w:rsidP="006459A1">
            <w:pPr>
              <w:keepNext/>
              <w:keepLines/>
              <w:spacing w:after="0"/>
              <w:rPr>
                <w:rFonts w:ascii="Arial" w:hAnsi="Arial"/>
                <w:sz w:val="18"/>
              </w:rPr>
            </w:pPr>
            <w:r w:rsidRPr="006459A1">
              <w:rPr>
                <w:rFonts w:ascii="Arial" w:hAnsi="Arial"/>
                <w:sz w:val="18"/>
              </w:rP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B" w14:textId="77777777" w:rsidR="006459A1" w:rsidRPr="006459A1" w:rsidRDefault="006459A1" w:rsidP="006459A1">
            <w:pPr>
              <w:keepNext/>
              <w:keepLines/>
              <w:spacing w:after="0"/>
              <w:rPr>
                <w:rFonts w:ascii="Arial" w:hAnsi="Arial"/>
                <w:sz w:val="18"/>
              </w:rPr>
            </w:pPr>
            <w:r w:rsidRPr="006459A1">
              <w:rPr>
                <w:rFonts w:ascii="Arial" w:hAnsi="Arial"/>
                <w:sz w:val="18"/>
              </w:rPr>
              <w:t>Session AMBR Change. (NOTE)</w:t>
            </w:r>
          </w:p>
        </w:tc>
        <w:tc>
          <w:tcPr>
            <w:tcW w:w="1608" w:type="dxa"/>
            <w:tcBorders>
              <w:top w:val="single" w:sz="8" w:space="0" w:color="auto"/>
              <w:left w:val="nil"/>
              <w:bottom w:val="single" w:sz="8" w:space="0" w:color="auto"/>
              <w:right w:val="single" w:sz="8" w:space="0" w:color="auto"/>
            </w:tcBorders>
          </w:tcPr>
          <w:p w14:paraId="3379313C" w14:textId="77777777" w:rsidR="006459A1" w:rsidRPr="006459A1" w:rsidRDefault="006459A1" w:rsidP="006459A1">
            <w:pPr>
              <w:keepNext/>
              <w:keepLines/>
              <w:spacing w:after="0"/>
              <w:rPr>
                <w:rFonts w:ascii="Arial" w:hAnsi="Arial"/>
                <w:sz w:val="18"/>
              </w:rPr>
            </w:pPr>
          </w:p>
        </w:tc>
      </w:tr>
      <w:tr w:rsidR="006459A1" w:rsidRPr="006459A1" w14:paraId="3379314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E" w14:textId="77777777" w:rsidR="006459A1" w:rsidRPr="006459A1" w:rsidRDefault="006459A1" w:rsidP="006459A1">
            <w:pPr>
              <w:keepNext/>
              <w:keepLines/>
              <w:spacing w:after="0"/>
              <w:rPr>
                <w:rFonts w:ascii="Arial" w:hAnsi="Arial"/>
                <w:sz w:val="18"/>
              </w:rPr>
            </w:pPr>
            <w:r w:rsidRPr="006459A1">
              <w:rPr>
                <w:rFonts w:ascii="Arial" w:hAnsi="Arial"/>
                <w:sz w:val="18"/>
              </w:rP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F" w14:textId="77777777" w:rsidR="006459A1" w:rsidRPr="006459A1" w:rsidRDefault="006459A1" w:rsidP="006459A1">
            <w:pPr>
              <w:keepNext/>
              <w:keepLines/>
              <w:spacing w:after="0"/>
              <w:rPr>
                <w:rFonts w:ascii="Arial" w:hAnsi="Arial"/>
                <w:sz w:val="18"/>
              </w:rPr>
            </w:pPr>
            <w:r w:rsidRPr="006459A1">
              <w:rPr>
                <w:rFonts w:ascii="Arial" w:hAnsi="Arial"/>
                <w:sz w:val="18"/>
              </w:rP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3793140" w14:textId="77777777" w:rsidR="006459A1" w:rsidRPr="006459A1" w:rsidRDefault="006459A1" w:rsidP="006459A1">
            <w:pPr>
              <w:keepNext/>
              <w:keepLines/>
              <w:spacing w:after="0"/>
              <w:rPr>
                <w:rFonts w:ascii="Arial" w:hAnsi="Arial"/>
                <w:sz w:val="18"/>
              </w:rPr>
            </w:pPr>
          </w:p>
        </w:tc>
      </w:tr>
      <w:tr w:rsidR="006459A1" w:rsidRPr="006459A1" w14:paraId="3379314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2" w14:textId="77777777" w:rsidR="006459A1" w:rsidRPr="006459A1" w:rsidRDefault="006459A1" w:rsidP="006459A1">
            <w:pPr>
              <w:keepNext/>
              <w:keepLines/>
              <w:spacing w:after="0"/>
              <w:rPr>
                <w:rFonts w:ascii="Arial" w:hAnsi="Arial"/>
                <w:sz w:val="18"/>
              </w:rPr>
            </w:pPr>
            <w:r w:rsidRPr="006459A1">
              <w:rPr>
                <w:rFonts w:ascii="Arial" w:hAnsi="Arial"/>
                <w:sz w:val="18"/>
              </w:rP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3" w14:textId="77777777" w:rsidR="006459A1" w:rsidRPr="006459A1" w:rsidRDefault="006459A1" w:rsidP="006459A1">
            <w:pPr>
              <w:keepNext/>
              <w:keepLines/>
              <w:spacing w:after="0"/>
              <w:rPr>
                <w:rFonts w:ascii="Arial" w:hAnsi="Arial"/>
                <w:sz w:val="18"/>
              </w:rPr>
            </w:pPr>
            <w:r w:rsidRPr="006459A1">
              <w:rPr>
                <w:rFonts w:ascii="Arial" w:hAnsi="Arial"/>
                <w:sz w:val="18"/>
              </w:rPr>
              <w:t>Out of credit.</w:t>
            </w:r>
          </w:p>
        </w:tc>
        <w:tc>
          <w:tcPr>
            <w:tcW w:w="1608" w:type="dxa"/>
            <w:tcBorders>
              <w:top w:val="single" w:sz="8" w:space="0" w:color="auto"/>
              <w:left w:val="nil"/>
              <w:bottom w:val="single" w:sz="8" w:space="0" w:color="auto"/>
              <w:right w:val="single" w:sz="8" w:space="0" w:color="auto"/>
            </w:tcBorders>
          </w:tcPr>
          <w:p w14:paraId="33793144" w14:textId="77777777" w:rsidR="006459A1" w:rsidRPr="006459A1" w:rsidRDefault="006459A1" w:rsidP="006459A1">
            <w:pPr>
              <w:keepNext/>
              <w:keepLines/>
              <w:spacing w:after="0"/>
              <w:rPr>
                <w:rFonts w:ascii="Arial" w:hAnsi="Arial"/>
                <w:sz w:val="18"/>
              </w:rPr>
            </w:pPr>
          </w:p>
        </w:tc>
      </w:tr>
      <w:tr w:rsidR="006459A1" w:rsidRPr="006459A1" w14:paraId="3379314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6"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REALLO_</w:t>
            </w:r>
            <w:r w:rsidRPr="006459A1">
              <w:rPr>
                <w:rFonts w:ascii="Arial" w:hAnsi="Arial"/>
                <w:sz w:val="18"/>
                <w:lang w:eastAsia="zh-CN"/>
              </w:rPr>
              <w:t>OF_</w:t>
            </w:r>
            <w:r w:rsidRPr="006459A1">
              <w:rPr>
                <w:rFonts w:ascii="Arial" w:hAnsi="Arial" w:hint="eastAsia"/>
                <w:sz w:val="18"/>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7"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Reallocation of credit</w:t>
            </w:r>
          </w:p>
        </w:tc>
        <w:tc>
          <w:tcPr>
            <w:tcW w:w="1608" w:type="dxa"/>
            <w:tcBorders>
              <w:top w:val="single" w:sz="8" w:space="0" w:color="auto"/>
              <w:left w:val="nil"/>
              <w:bottom w:val="single" w:sz="8" w:space="0" w:color="auto"/>
              <w:right w:val="single" w:sz="8" w:space="0" w:color="auto"/>
            </w:tcBorders>
          </w:tcPr>
          <w:p w14:paraId="33793148" w14:textId="77777777" w:rsidR="006459A1" w:rsidRPr="006459A1" w:rsidRDefault="006459A1" w:rsidP="006459A1">
            <w:pPr>
              <w:keepNext/>
              <w:keepLines/>
              <w:spacing w:after="0"/>
              <w:rPr>
                <w:rFonts w:ascii="Arial" w:hAnsi="Arial"/>
                <w:sz w:val="18"/>
              </w:rPr>
            </w:pPr>
          </w:p>
        </w:tc>
      </w:tr>
      <w:tr w:rsidR="006459A1" w:rsidRPr="006459A1" w14:paraId="3379314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A" w14:textId="77777777" w:rsidR="006459A1" w:rsidRPr="006459A1" w:rsidRDefault="006459A1" w:rsidP="006459A1">
            <w:pPr>
              <w:keepNext/>
              <w:keepLines/>
              <w:spacing w:after="0"/>
              <w:rPr>
                <w:rFonts w:ascii="Arial" w:hAnsi="Arial"/>
                <w:sz w:val="18"/>
              </w:rPr>
            </w:pPr>
            <w:r w:rsidRPr="006459A1">
              <w:rPr>
                <w:rFonts w:ascii="Arial" w:hAnsi="Arial"/>
                <w:sz w:val="18"/>
              </w:rP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B" w14:textId="77777777" w:rsidR="006459A1" w:rsidRPr="006459A1" w:rsidRDefault="006459A1" w:rsidP="006459A1">
            <w:pPr>
              <w:keepNext/>
              <w:keepLines/>
              <w:spacing w:after="0"/>
              <w:rPr>
                <w:rFonts w:ascii="Arial" w:hAnsi="Arial"/>
                <w:sz w:val="18"/>
              </w:rPr>
            </w:pPr>
            <w:r w:rsidRPr="006459A1">
              <w:rPr>
                <w:rFonts w:ascii="Arial" w:hAnsi="Arial"/>
                <w:sz w:val="18"/>
              </w:rPr>
              <w:t>Change of UE presence in Presence Reporting Area.</w:t>
            </w:r>
          </w:p>
        </w:tc>
        <w:tc>
          <w:tcPr>
            <w:tcW w:w="1608" w:type="dxa"/>
            <w:tcBorders>
              <w:top w:val="single" w:sz="8" w:space="0" w:color="auto"/>
              <w:left w:val="nil"/>
              <w:bottom w:val="single" w:sz="8" w:space="0" w:color="auto"/>
              <w:right w:val="single" w:sz="8" w:space="0" w:color="auto"/>
            </w:tcBorders>
          </w:tcPr>
          <w:p w14:paraId="3379314C"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PRA</w:t>
            </w:r>
          </w:p>
        </w:tc>
      </w:tr>
      <w:tr w:rsidR="006459A1" w:rsidRPr="006459A1" w14:paraId="3379315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E" w14:textId="77777777" w:rsidR="006459A1" w:rsidRPr="006459A1" w:rsidRDefault="006459A1" w:rsidP="006459A1">
            <w:pPr>
              <w:keepNext/>
              <w:keepLines/>
              <w:spacing w:after="0"/>
              <w:rPr>
                <w:rFonts w:ascii="Arial" w:hAnsi="Arial"/>
                <w:sz w:val="18"/>
              </w:rPr>
            </w:pPr>
            <w:r w:rsidRPr="006459A1">
              <w:rPr>
                <w:rFonts w:ascii="Arial" w:hAnsi="Arial"/>
                <w:sz w:val="18"/>
              </w:rP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F" w14:textId="77777777" w:rsidR="006459A1" w:rsidRPr="006459A1" w:rsidRDefault="006459A1" w:rsidP="006459A1">
            <w:pPr>
              <w:keepNext/>
              <w:keepLines/>
              <w:spacing w:after="0"/>
              <w:rPr>
                <w:rFonts w:ascii="Arial" w:hAnsi="Arial"/>
                <w:sz w:val="18"/>
              </w:rPr>
            </w:pPr>
            <w:r w:rsidRPr="006459A1">
              <w:rPr>
                <w:rFonts w:ascii="Arial" w:hAnsi="Arial"/>
                <w:sz w:val="18"/>
              </w:rPr>
              <w:t>Location Change with respect to the Serving Area.</w:t>
            </w:r>
          </w:p>
        </w:tc>
        <w:tc>
          <w:tcPr>
            <w:tcW w:w="1608" w:type="dxa"/>
            <w:tcBorders>
              <w:top w:val="single" w:sz="8" w:space="0" w:color="auto"/>
              <w:left w:val="nil"/>
              <w:bottom w:val="single" w:sz="8" w:space="0" w:color="auto"/>
              <w:right w:val="single" w:sz="8" w:space="0" w:color="auto"/>
            </w:tcBorders>
          </w:tcPr>
          <w:p w14:paraId="33793150" w14:textId="77777777" w:rsidR="006459A1" w:rsidRPr="006459A1" w:rsidRDefault="006459A1" w:rsidP="006459A1">
            <w:pPr>
              <w:keepNext/>
              <w:keepLines/>
              <w:spacing w:after="0"/>
              <w:rPr>
                <w:rFonts w:ascii="Arial" w:hAnsi="Arial"/>
                <w:sz w:val="18"/>
              </w:rPr>
            </w:pPr>
          </w:p>
        </w:tc>
      </w:tr>
      <w:tr w:rsidR="006459A1" w:rsidRPr="006459A1" w14:paraId="3379315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2" w14:textId="77777777" w:rsidR="006459A1" w:rsidRPr="006459A1" w:rsidRDefault="006459A1" w:rsidP="006459A1">
            <w:pPr>
              <w:keepNext/>
              <w:keepLines/>
              <w:spacing w:after="0"/>
              <w:rPr>
                <w:rFonts w:ascii="Arial" w:hAnsi="Arial"/>
                <w:sz w:val="18"/>
              </w:rPr>
            </w:pPr>
            <w:r w:rsidRPr="006459A1">
              <w:rPr>
                <w:rFonts w:ascii="Arial" w:hAnsi="Arial"/>
                <w:sz w:val="18"/>
              </w:rP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3" w14:textId="77777777" w:rsidR="006459A1" w:rsidRPr="006459A1" w:rsidRDefault="006459A1" w:rsidP="006459A1">
            <w:pPr>
              <w:keepNext/>
              <w:keepLines/>
              <w:spacing w:after="0"/>
              <w:rPr>
                <w:rFonts w:ascii="Arial" w:hAnsi="Arial"/>
                <w:sz w:val="18"/>
              </w:rPr>
            </w:pPr>
            <w:r w:rsidRPr="006459A1">
              <w:rPr>
                <w:rFonts w:ascii="Arial" w:hAnsi="Arial"/>
                <w:sz w:val="18"/>
              </w:rPr>
              <w:t>Location Change with respect to the Serving CN node.</w:t>
            </w:r>
          </w:p>
        </w:tc>
        <w:tc>
          <w:tcPr>
            <w:tcW w:w="1608" w:type="dxa"/>
            <w:tcBorders>
              <w:top w:val="single" w:sz="8" w:space="0" w:color="auto"/>
              <w:left w:val="nil"/>
              <w:bottom w:val="single" w:sz="8" w:space="0" w:color="auto"/>
              <w:right w:val="single" w:sz="8" w:space="0" w:color="auto"/>
            </w:tcBorders>
          </w:tcPr>
          <w:p w14:paraId="33793154" w14:textId="77777777" w:rsidR="006459A1" w:rsidRPr="006459A1" w:rsidRDefault="006459A1" w:rsidP="006459A1">
            <w:pPr>
              <w:keepNext/>
              <w:keepLines/>
              <w:spacing w:after="0"/>
              <w:rPr>
                <w:rFonts w:ascii="Arial" w:hAnsi="Arial"/>
                <w:sz w:val="18"/>
              </w:rPr>
            </w:pPr>
          </w:p>
        </w:tc>
      </w:tr>
      <w:tr w:rsidR="006459A1" w:rsidRPr="006459A1" w14:paraId="3379315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6" w14:textId="77777777" w:rsidR="006459A1" w:rsidRPr="006459A1" w:rsidRDefault="006459A1" w:rsidP="006459A1">
            <w:pPr>
              <w:keepNext/>
              <w:keepLines/>
              <w:spacing w:after="0"/>
              <w:rPr>
                <w:rFonts w:ascii="Arial" w:hAnsi="Arial"/>
                <w:sz w:val="18"/>
              </w:rPr>
            </w:pPr>
            <w:r w:rsidRPr="006459A1">
              <w:rPr>
                <w:rFonts w:ascii="Arial" w:hAnsi="Arial"/>
                <w:sz w:val="18"/>
              </w:rP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7" w14:textId="77777777" w:rsidR="006459A1" w:rsidRPr="006459A1" w:rsidRDefault="006459A1" w:rsidP="006459A1">
            <w:pPr>
              <w:keepNext/>
              <w:keepLines/>
              <w:spacing w:after="0"/>
              <w:rPr>
                <w:rFonts w:ascii="Arial" w:hAnsi="Arial"/>
                <w:sz w:val="18"/>
              </w:rPr>
            </w:pPr>
            <w:r w:rsidRPr="006459A1">
              <w:rPr>
                <w:rFonts w:ascii="Arial" w:hAnsi="Arial"/>
                <w:sz w:val="18"/>
              </w:rP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33793158" w14:textId="77777777" w:rsidR="006459A1" w:rsidRPr="006459A1" w:rsidRDefault="006459A1" w:rsidP="006459A1">
            <w:pPr>
              <w:keepNext/>
              <w:keepLines/>
              <w:spacing w:after="0"/>
              <w:rPr>
                <w:rFonts w:ascii="Arial" w:hAnsi="Arial"/>
                <w:sz w:val="18"/>
              </w:rPr>
            </w:pPr>
          </w:p>
        </w:tc>
      </w:tr>
      <w:tr w:rsidR="006459A1" w:rsidRPr="006459A1" w14:paraId="3379315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A" w14:textId="77777777" w:rsidR="006459A1" w:rsidRPr="006459A1" w:rsidRDefault="006459A1" w:rsidP="006459A1">
            <w:pPr>
              <w:keepNext/>
              <w:keepLines/>
              <w:spacing w:after="0"/>
              <w:rPr>
                <w:rFonts w:ascii="Arial" w:hAnsi="Arial"/>
                <w:sz w:val="18"/>
              </w:rPr>
            </w:pPr>
            <w:r w:rsidRPr="006459A1">
              <w:rPr>
                <w:rFonts w:ascii="Arial" w:hAnsi="Arial"/>
                <w:sz w:val="18"/>
              </w:rP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B"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379315C" w14:textId="77777777" w:rsidR="006459A1" w:rsidRPr="006459A1" w:rsidRDefault="006459A1" w:rsidP="006459A1">
            <w:pPr>
              <w:keepNext/>
              <w:keepLines/>
              <w:spacing w:after="0"/>
              <w:rPr>
                <w:rFonts w:ascii="Arial" w:hAnsi="Arial"/>
                <w:sz w:val="18"/>
              </w:rPr>
            </w:pPr>
            <w:r w:rsidRPr="006459A1">
              <w:rPr>
                <w:rFonts w:ascii="Arial" w:hAnsi="Arial"/>
                <w:sz w:val="18"/>
              </w:rPr>
              <w:t>RAN-NAS-Cause</w:t>
            </w:r>
          </w:p>
        </w:tc>
      </w:tr>
      <w:tr w:rsidR="006459A1" w:rsidRPr="006459A1" w14:paraId="3379316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E" w14:textId="77777777" w:rsidR="006459A1" w:rsidRPr="006459A1" w:rsidRDefault="006459A1" w:rsidP="006459A1">
            <w:pPr>
              <w:keepNext/>
              <w:keepLines/>
              <w:spacing w:after="0"/>
              <w:rPr>
                <w:rFonts w:ascii="Arial" w:hAnsi="Arial"/>
                <w:sz w:val="18"/>
              </w:rPr>
            </w:pPr>
            <w:r w:rsidRPr="006459A1">
              <w:rPr>
                <w:rFonts w:ascii="Arial" w:hAnsi="Arial"/>
                <w:sz w:val="18"/>
              </w:rP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F"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3793160" w14:textId="77777777" w:rsidR="006459A1" w:rsidRPr="006459A1" w:rsidRDefault="006459A1" w:rsidP="006459A1">
            <w:pPr>
              <w:keepNext/>
              <w:keepLines/>
              <w:spacing w:after="0"/>
              <w:rPr>
                <w:rFonts w:ascii="Arial" w:hAnsi="Arial"/>
                <w:sz w:val="18"/>
              </w:rPr>
            </w:pPr>
          </w:p>
        </w:tc>
      </w:tr>
      <w:tr w:rsidR="006459A1" w:rsidRPr="006459A1" w14:paraId="3379316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2" w14:textId="77777777" w:rsidR="006459A1" w:rsidRPr="006459A1" w:rsidRDefault="006459A1" w:rsidP="006459A1">
            <w:pPr>
              <w:keepNext/>
              <w:keepLines/>
              <w:spacing w:after="0"/>
              <w:rPr>
                <w:rFonts w:ascii="Arial" w:hAnsi="Arial"/>
                <w:sz w:val="18"/>
              </w:rPr>
            </w:pPr>
            <w:r w:rsidRPr="006459A1">
              <w:rPr>
                <w:rFonts w:ascii="Arial" w:hAnsi="Arial"/>
                <w:sz w:val="18"/>
              </w:rP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3" w14:textId="77777777" w:rsidR="006459A1" w:rsidRPr="006459A1" w:rsidRDefault="006459A1" w:rsidP="006459A1">
            <w:pPr>
              <w:keepNext/>
              <w:keepLines/>
              <w:spacing w:after="0"/>
              <w:rPr>
                <w:rFonts w:ascii="Arial" w:hAnsi="Arial"/>
                <w:sz w:val="18"/>
              </w:rPr>
            </w:pPr>
            <w:r w:rsidRPr="006459A1">
              <w:rPr>
                <w:rFonts w:ascii="Arial" w:hAnsi="Arial"/>
                <w:sz w:val="18"/>
              </w:rPr>
              <w:t>RAT type change.</w:t>
            </w:r>
          </w:p>
        </w:tc>
        <w:tc>
          <w:tcPr>
            <w:tcW w:w="1608" w:type="dxa"/>
            <w:tcBorders>
              <w:top w:val="single" w:sz="8" w:space="0" w:color="auto"/>
              <w:left w:val="nil"/>
              <w:bottom w:val="single" w:sz="8" w:space="0" w:color="auto"/>
              <w:right w:val="single" w:sz="8" w:space="0" w:color="auto"/>
            </w:tcBorders>
          </w:tcPr>
          <w:p w14:paraId="33793164" w14:textId="77777777" w:rsidR="006459A1" w:rsidRPr="006459A1" w:rsidRDefault="006459A1" w:rsidP="006459A1">
            <w:pPr>
              <w:keepNext/>
              <w:keepLines/>
              <w:spacing w:after="0"/>
              <w:rPr>
                <w:rFonts w:ascii="Arial" w:hAnsi="Arial"/>
                <w:sz w:val="18"/>
              </w:rPr>
            </w:pPr>
          </w:p>
        </w:tc>
      </w:tr>
      <w:tr w:rsidR="006459A1" w:rsidRPr="006459A1" w14:paraId="3379316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6"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7"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3793168" w14:textId="77777777" w:rsidR="006459A1" w:rsidRPr="006459A1" w:rsidRDefault="006459A1" w:rsidP="006459A1">
            <w:pPr>
              <w:keepNext/>
              <w:keepLines/>
              <w:spacing w:after="0"/>
              <w:rPr>
                <w:rFonts w:ascii="Arial" w:hAnsi="Arial"/>
                <w:sz w:val="18"/>
              </w:rPr>
            </w:pPr>
          </w:p>
        </w:tc>
      </w:tr>
      <w:tr w:rsidR="006459A1" w:rsidRPr="006459A1" w14:paraId="3379316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A"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B"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6C" w14:textId="77777777" w:rsidR="006459A1" w:rsidRPr="006459A1" w:rsidRDefault="006459A1" w:rsidP="006459A1">
            <w:pPr>
              <w:keepNext/>
              <w:keepLines/>
              <w:spacing w:after="0"/>
              <w:rPr>
                <w:rFonts w:ascii="Arial" w:hAnsi="Arial"/>
                <w:sz w:val="18"/>
              </w:rPr>
            </w:pPr>
          </w:p>
        </w:tc>
      </w:tr>
      <w:tr w:rsidR="006459A1" w:rsidRPr="006459A1" w14:paraId="3379317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E"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F"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70" w14:textId="77777777" w:rsidR="006459A1" w:rsidRPr="006459A1" w:rsidRDefault="006459A1" w:rsidP="006459A1">
            <w:pPr>
              <w:keepNext/>
              <w:keepLines/>
              <w:spacing w:after="0"/>
              <w:rPr>
                <w:rFonts w:ascii="Arial" w:hAnsi="Arial"/>
                <w:sz w:val="18"/>
              </w:rPr>
            </w:pPr>
            <w:proofErr w:type="spellStart"/>
            <w:r w:rsidRPr="006459A1">
              <w:rPr>
                <w:rFonts w:ascii="Arial" w:hAnsi="Arial"/>
                <w:sz w:val="18"/>
                <w:lang w:eastAsia="zh-CN"/>
              </w:rPr>
              <w:t>PolicyUpdateWhenUESuspends</w:t>
            </w:r>
            <w:proofErr w:type="spellEnd"/>
          </w:p>
        </w:tc>
      </w:tr>
      <w:tr w:rsidR="006459A1" w:rsidRPr="006459A1" w14:paraId="3379317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2"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3"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UE Time Zone Change.</w:t>
            </w:r>
          </w:p>
        </w:tc>
        <w:tc>
          <w:tcPr>
            <w:tcW w:w="1608" w:type="dxa"/>
            <w:tcBorders>
              <w:top w:val="single" w:sz="8" w:space="0" w:color="auto"/>
              <w:left w:val="nil"/>
              <w:bottom w:val="single" w:sz="8" w:space="0" w:color="auto"/>
              <w:right w:val="single" w:sz="8" w:space="0" w:color="auto"/>
            </w:tcBorders>
          </w:tcPr>
          <w:p w14:paraId="33793174" w14:textId="77777777" w:rsidR="006459A1" w:rsidRPr="006459A1" w:rsidRDefault="006459A1" w:rsidP="006459A1">
            <w:pPr>
              <w:keepNext/>
              <w:keepLines/>
              <w:spacing w:after="0"/>
              <w:rPr>
                <w:rFonts w:ascii="Arial" w:hAnsi="Arial"/>
                <w:sz w:val="18"/>
                <w:lang w:eastAsia="zh-CN"/>
              </w:rPr>
            </w:pPr>
          </w:p>
        </w:tc>
      </w:tr>
      <w:tr w:rsidR="006459A1" w:rsidRPr="006459A1" w14:paraId="3379317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6"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7"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3793178"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DN-Authorization</w:t>
            </w:r>
          </w:p>
        </w:tc>
      </w:tr>
      <w:tr w:rsidR="006459A1" w:rsidRPr="006459A1" w14:paraId="3379317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A"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B"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Manageable Ethernet port detected.</w:t>
            </w:r>
          </w:p>
        </w:tc>
        <w:tc>
          <w:tcPr>
            <w:tcW w:w="1608" w:type="dxa"/>
            <w:tcBorders>
              <w:top w:val="single" w:sz="8" w:space="0" w:color="auto"/>
              <w:left w:val="nil"/>
              <w:bottom w:val="single" w:sz="8" w:space="0" w:color="auto"/>
              <w:right w:val="single" w:sz="8" w:space="0" w:color="auto"/>
            </w:tcBorders>
          </w:tcPr>
          <w:p w14:paraId="3379317C" w14:textId="77777777" w:rsidR="006459A1" w:rsidRPr="006459A1" w:rsidRDefault="006459A1" w:rsidP="006459A1">
            <w:pPr>
              <w:keepNext/>
              <w:keepLines/>
              <w:spacing w:after="0"/>
              <w:rPr>
                <w:rFonts w:ascii="Arial" w:hAnsi="Arial"/>
                <w:sz w:val="18"/>
                <w:lang w:eastAsia="zh-CN"/>
              </w:rPr>
            </w:pPr>
            <w:bookmarkStart w:id="98" w:name="_Hlk24652836"/>
            <w:proofErr w:type="spellStart"/>
            <w:r w:rsidRPr="006459A1">
              <w:rPr>
                <w:rFonts w:ascii="Arial" w:hAnsi="Arial"/>
                <w:sz w:val="18"/>
                <w:lang w:eastAsia="zh-CN"/>
              </w:rPr>
              <w:t>TimeSensitiveNetworking</w:t>
            </w:r>
            <w:bookmarkEnd w:id="98"/>
            <w:proofErr w:type="spellEnd"/>
          </w:p>
        </w:tc>
      </w:tr>
      <w:tr w:rsidR="006459A1" w:rsidRPr="006459A1" w14:paraId="3379318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E"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F"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Port management container detected.</w:t>
            </w:r>
          </w:p>
        </w:tc>
        <w:tc>
          <w:tcPr>
            <w:tcW w:w="1608" w:type="dxa"/>
            <w:tcBorders>
              <w:top w:val="single" w:sz="8" w:space="0" w:color="auto"/>
              <w:left w:val="nil"/>
              <w:bottom w:val="single" w:sz="8" w:space="0" w:color="auto"/>
              <w:right w:val="single" w:sz="8" w:space="0" w:color="auto"/>
            </w:tcBorders>
          </w:tcPr>
          <w:p w14:paraId="33793180" w14:textId="77777777" w:rsidR="006459A1" w:rsidRPr="006459A1" w:rsidRDefault="006459A1" w:rsidP="006459A1">
            <w:pPr>
              <w:keepNext/>
              <w:keepLines/>
              <w:spacing w:after="0"/>
              <w:rPr>
                <w:rFonts w:ascii="Arial" w:hAnsi="Arial"/>
                <w:sz w:val="18"/>
                <w:lang w:eastAsia="zh-CN"/>
              </w:rPr>
            </w:pPr>
            <w:proofErr w:type="spellStart"/>
            <w:r w:rsidRPr="006459A1">
              <w:rPr>
                <w:rFonts w:ascii="Arial" w:hAnsi="Arial"/>
                <w:sz w:val="18"/>
                <w:lang w:eastAsia="zh-CN"/>
              </w:rPr>
              <w:t>TimeSensitiveNetworking</w:t>
            </w:r>
            <w:proofErr w:type="spellEnd"/>
          </w:p>
        </w:tc>
      </w:tr>
      <w:tr w:rsidR="006459A1" w:rsidRPr="006459A1" w14:paraId="3379318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2"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3" w14:textId="77777777" w:rsidR="006459A1" w:rsidRPr="006459A1" w:rsidRDefault="006459A1" w:rsidP="006459A1">
            <w:pPr>
              <w:keepNext/>
              <w:keepLines/>
              <w:spacing w:after="0"/>
              <w:rPr>
                <w:rFonts w:ascii="Arial" w:eastAsia="Times New Roman" w:hAnsi="Arial"/>
                <w:sz w:val="18"/>
              </w:rPr>
            </w:pPr>
            <w:r w:rsidRPr="006459A1">
              <w:rPr>
                <w:rFonts w:ascii="Arial" w:eastAsia="Times New Roman" w:hAnsi="Arial"/>
                <w:sz w:val="18"/>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33793184" w14:textId="77777777" w:rsidR="006459A1" w:rsidRPr="006459A1" w:rsidRDefault="006459A1" w:rsidP="006459A1">
            <w:pPr>
              <w:keepNext/>
              <w:keepLines/>
              <w:spacing w:after="0"/>
              <w:rPr>
                <w:rFonts w:ascii="Arial" w:hAnsi="Arial"/>
                <w:sz w:val="18"/>
              </w:rPr>
            </w:pPr>
            <w:proofErr w:type="spellStart"/>
            <w:r w:rsidRPr="006459A1">
              <w:rPr>
                <w:rFonts w:ascii="Arial" w:hAnsi="Arial"/>
                <w:sz w:val="18"/>
              </w:rPr>
              <w:t>QosMonitoring</w:t>
            </w:r>
            <w:proofErr w:type="spellEnd"/>
          </w:p>
        </w:tc>
      </w:tr>
      <w:tr w:rsidR="006459A1" w:rsidRPr="006459A1" w14:paraId="3379318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6"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S</w:t>
            </w:r>
            <w:r w:rsidRPr="006459A1">
              <w:rPr>
                <w:rFonts w:ascii="Arial" w:hAnsi="Arial"/>
                <w:sz w:val="18"/>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7" w14:textId="77777777" w:rsidR="006459A1" w:rsidRPr="006459A1" w:rsidRDefault="006459A1" w:rsidP="006459A1">
            <w:pPr>
              <w:keepNext/>
              <w:keepLines/>
              <w:spacing w:after="0"/>
              <w:rPr>
                <w:rFonts w:ascii="Arial" w:eastAsia="Times New Roman" w:hAnsi="Arial"/>
                <w:sz w:val="18"/>
              </w:rPr>
            </w:pPr>
            <w:r w:rsidRPr="006459A1">
              <w:rPr>
                <w:rFonts w:ascii="Arial" w:hAnsi="Arial"/>
                <w:sz w:val="18"/>
              </w:rP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88" w14:textId="77777777" w:rsidR="006459A1" w:rsidRPr="006459A1" w:rsidRDefault="006459A1" w:rsidP="006459A1">
            <w:pPr>
              <w:keepNext/>
              <w:keepLines/>
              <w:spacing w:after="0"/>
              <w:rPr>
                <w:rFonts w:ascii="Arial" w:hAnsi="Arial"/>
                <w:sz w:val="18"/>
              </w:rPr>
            </w:pPr>
          </w:p>
        </w:tc>
      </w:tr>
      <w:tr w:rsidR="006459A1" w:rsidRPr="006459A1" w14:paraId="3379318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A"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B" w14:textId="77777777" w:rsidR="006459A1" w:rsidRPr="006459A1" w:rsidRDefault="006459A1" w:rsidP="006459A1">
            <w:pPr>
              <w:keepNext/>
              <w:keepLines/>
              <w:spacing w:after="0"/>
              <w:rPr>
                <w:rFonts w:ascii="Arial" w:hAnsi="Arial"/>
                <w:sz w:val="18"/>
              </w:rPr>
            </w:pPr>
            <w:r w:rsidRPr="006459A1">
              <w:rPr>
                <w:rFonts w:ascii="Arial" w:eastAsia="Times New Roman" w:hAnsi="Arial"/>
                <w:sz w:val="18"/>
              </w:rPr>
              <w:t>EPS Fallback report is enabled in the SMF. Only applicable to the interworking scenario as defined is Annex</w:t>
            </w:r>
            <w:r w:rsidRPr="006459A1">
              <w:rPr>
                <w:rFonts w:ascii="Arial" w:hAnsi="Arial"/>
                <w:sz w:val="18"/>
              </w:rPr>
              <w:t> B.</w:t>
            </w:r>
          </w:p>
        </w:tc>
        <w:tc>
          <w:tcPr>
            <w:tcW w:w="1608" w:type="dxa"/>
            <w:tcBorders>
              <w:top w:val="single" w:sz="8" w:space="0" w:color="auto"/>
              <w:left w:val="nil"/>
              <w:bottom w:val="single" w:sz="8" w:space="0" w:color="auto"/>
              <w:right w:val="single" w:sz="8" w:space="0" w:color="auto"/>
            </w:tcBorders>
          </w:tcPr>
          <w:p w14:paraId="3379318C" w14:textId="77777777" w:rsidR="006459A1" w:rsidRPr="006459A1" w:rsidRDefault="006459A1" w:rsidP="006459A1">
            <w:pPr>
              <w:keepNext/>
              <w:keepLines/>
              <w:spacing w:after="0"/>
              <w:rPr>
                <w:rFonts w:ascii="Arial" w:hAnsi="Arial"/>
                <w:sz w:val="18"/>
              </w:rPr>
            </w:pPr>
            <w:proofErr w:type="spellStart"/>
            <w:r w:rsidRPr="006459A1">
              <w:rPr>
                <w:rFonts w:ascii="Arial" w:hAnsi="Arial"/>
                <w:sz w:val="18"/>
              </w:rPr>
              <w:t>EPSFallbackReport</w:t>
            </w:r>
            <w:proofErr w:type="spellEnd"/>
          </w:p>
        </w:tc>
      </w:tr>
      <w:tr w:rsidR="006459A1" w:rsidRPr="006459A1" w14:paraId="3379319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E"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F" w14:textId="77777777" w:rsidR="006459A1" w:rsidRPr="006459A1" w:rsidRDefault="006459A1" w:rsidP="006459A1">
            <w:pPr>
              <w:keepNext/>
              <w:keepLines/>
              <w:spacing w:after="0"/>
              <w:rPr>
                <w:rFonts w:ascii="Arial" w:eastAsia="Times New Roman" w:hAnsi="Arial"/>
                <w:sz w:val="18"/>
              </w:rPr>
            </w:pPr>
            <w:r w:rsidRPr="006459A1">
              <w:rPr>
                <w:rFonts w:ascii="Arial" w:hAnsi="Arial"/>
                <w:sz w:val="18"/>
              </w:rPr>
              <w:t xml:space="preserve">Indicates that the SMF </w:t>
            </w:r>
            <w:r w:rsidRPr="006459A1">
              <w:rPr>
                <w:rFonts w:ascii="Arial" w:eastAsia="Times New Roman" w:hAnsi="Arial"/>
                <w:sz w:val="18"/>
              </w:rPr>
              <w:t>notifies the PCF</w:t>
            </w:r>
            <w:r w:rsidRPr="006459A1">
              <w:rPr>
                <w:rFonts w:ascii="Arial" w:hAnsi="Arial"/>
                <w:sz w:val="18"/>
              </w:rP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3793190"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ATSSS</w:t>
            </w:r>
          </w:p>
        </w:tc>
      </w:tr>
      <w:tr w:rsidR="006459A1" w:rsidRPr="006459A1" w14:paraId="3379319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2"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5</w:t>
            </w:r>
            <w:r w:rsidRPr="006459A1">
              <w:rPr>
                <w:rFonts w:ascii="Arial" w:hAnsi="Arial"/>
                <w:sz w:val="18"/>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3" w14:textId="77777777" w:rsidR="006459A1" w:rsidRPr="006459A1" w:rsidRDefault="006459A1" w:rsidP="006459A1">
            <w:pPr>
              <w:keepNext/>
              <w:keepLines/>
              <w:spacing w:after="0"/>
              <w:rPr>
                <w:rFonts w:ascii="Arial" w:hAnsi="Arial"/>
                <w:sz w:val="18"/>
              </w:rPr>
            </w:pPr>
            <w:r w:rsidRPr="006459A1">
              <w:rPr>
                <w:rFonts w:ascii="Arial" w:hAnsi="Arial"/>
                <w:sz w:val="18"/>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33793194"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WWC</w:t>
            </w:r>
          </w:p>
        </w:tc>
      </w:tr>
      <w:tr w:rsidR="006459A1" w:rsidRPr="006459A1" w14:paraId="3379319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6"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5</w:t>
            </w:r>
            <w:r w:rsidRPr="006459A1">
              <w:rPr>
                <w:rFonts w:ascii="Arial" w:hAnsi="Arial"/>
                <w:sz w:val="18"/>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7" w14:textId="77777777" w:rsidR="006459A1" w:rsidRPr="006459A1" w:rsidRDefault="006459A1" w:rsidP="006459A1">
            <w:pPr>
              <w:keepNext/>
              <w:keepLines/>
              <w:spacing w:after="0"/>
              <w:rPr>
                <w:rFonts w:ascii="Arial" w:hAnsi="Arial"/>
                <w:sz w:val="18"/>
              </w:rPr>
            </w:pPr>
            <w:r w:rsidRPr="006459A1">
              <w:rPr>
                <w:rFonts w:ascii="Arial" w:hAnsi="Arial"/>
                <w:sz w:val="18"/>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3793198"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WWC</w:t>
            </w:r>
          </w:p>
        </w:tc>
      </w:tr>
      <w:tr w:rsidR="00244507" w:rsidRPr="006459A1" w14:paraId="3379319D" w14:textId="77777777" w:rsidTr="00244507">
        <w:trPr>
          <w:cantSplit/>
          <w:jc w:val="center"/>
          <w:ins w:id="99" w:author="Waqar Zia" w:date="2020-05-23T15:3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A" w14:textId="77777777" w:rsidR="00244507" w:rsidRPr="006459A1" w:rsidRDefault="00244507" w:rsidP="006459A1">
            <w:pPr>
              <w:keepNext/>
              <w:keepLines/>
              <w:spacing w:after="0"/>
              <w:rPr>
                <w:ins w:id="100" w:author="Waqar Zia" w:date="2020-05-23T15:34:00Z"/>
                <w:rFonts w:ascii="Arial" w:hAnsi="Arial"/>
                <w:sz w:val="18"/>
                <w:lang w:eastAsia="zh-CN"/>
              </w:rPr>
            </w:pPr>
            <w:bookmarkStart w:id="101" w:name="_Hlk41311835"/>
            <w:ins w:id="102" w:author="Waqar Zia" w:date="2020-05-23T15:35:00Z">
              <w:r>
                <w:rPr>
                  <w:rFonts w:ascii="Arial" w:hAnsi="Arial"/>
                  <w:sz w:val="18"/>
                  <w:lang w:eastAsia="zh-CN"/>
                </w:rPr>
                <w:t>DDN_FAILURE</w:t>
              </w:r>
            </w:ins>
            <w:bookmarkEnd w:id="10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B" w14:textId="77777777" w:rsidR="00244507" w:rsidRPr="006459A1" w:rsidRDefault="00563575" w:rsidP="006459A1">
            <w:pPr>
              <w:keepNext/>
              <w:keepLines/>
              <w:spacing w:after="0"/>
              <w:rPr>
                <w:ins w:id="103" w:author="Waqar Zia" w:date="2020-05-23T15:34:00Z"/>
                <w:rFonts w:ascii="Arial" w:hAnsi="Arial"/>
                <w:sz w:val="18"/>
                <w:szCs w:val="18"/>
              </w:rPr>
            </w:pPr>
            <w:ins w:id="104" w:author="Waqar Zia" w:date="2020-05-23T15:45:00Z">
              <w:r>
                <w:rPr>
                  <w:rFonts w:ascii="Arial" w:hAnsi="Arial"/>
                  <w:sz w:val="18"/>
                  <w:szCs w:val="18"/>
                </w:rPr>
                <w:t>Indicates that t</w:t>
              </w:r>
            </w:ins>
            <w:ins w:id="105" w:author="Waqar Zia" w:date="2020-05-23T15:43:00Z">
              <w:r w:rsidRPr="00563575">
                <w:rPr>
                  <w:rFonts w:ascii="Arial" w:hAnsi="Arial"/>
                  <w:sz w:val="18"/>
                  <w:szCs w:val="18"/>
                </w:rPr>
                <w:t xml:space="preserve">he SMF requests policies </w:t>
              </w:r>
            </w:ins>
            <w:ins w:id="106" w:author="Waqar Zia" w:date="2020-05-23T15:46:00Z">
              <w:r>
                <w:rPr>
                  <w:rFonts w:ascii="Arial" w:hAnsi="Arial"/>
                  <w:sz w:val="18"/>
                  <w:szCs w:val="18"/>
                </w:rPr>
                <w:t xml:space="preserve">from PCF </w:t>
              </w:r>
            </w:ins>
            <w:ins w:id="107" w:author="Waqar Zia" w:date="2020-05-23T15:43:00Z">
              <w:r w:rsidRPr="00563575">
                <w:rPr>
                  <w:rFonts w:ascii="Arial" w:hAnsi="Arial"/>
                  <w:sz w:val="18"/>
                  <w:szCs w:val="18"/>
                </w:rPr>
                <w:t>if it received an event subscription for DDN Failure event.</w:t>
              </w:r>
            </w:ins>
          </w:p>
        </w:tc>
        <w:tc>
          <w:tcPr>
            <w:tcW w:w="1608" w:type="dxa"/>
            <w:tcBorders>
              <w:top w:val="single" w:sz="8" w:space="0" w:color="auto"/>
              <w:left w:val="nil"/>
              <w:bottom w:val="single" w:sz="8" w:space="0" w:color="auto"/>
              <w:right w:val="single" w:sz="8" w:space="0" w:color="auto"/>
            </w:tcBorders>
          </w:tcPr>
          <w:p w14:paraId="3379319C" w14:textId="6CC764F6" w:rsidR="00244507" w:rsidRPr="006459A1" w:rsidRDefault="000C23FB" w:rsidP="006459A1">
            <w:pPr>
              <w:keepNext/>
              <w:keepLines/>
              <w:spacing w:after="0"/>
              <w:rPr>
                <w:ins w:id="108" w:author="Waqar Zia" w:date="2020-05-23T15:34:00Z"/>
                <w:rFonts w:ascii="Arial" w:hAnsi="Arial"/>
                <w:sz w:val="18"/>
              </w:rPr>
            </w:pPr>
            <w:proofErr w:type="spellStart"/>
            <w:ins w:id="109" w:author="Waqar Zia" w:date="2020-06-04T11:01:00Z">
              <w:r w:rsidRPr="000C23FB">
                <w:rPr>
                  <w:rFonts w:ascii="Arial" w:hAnsi="Arial"/>
                  <w:sz w:val="18"/>
                </w:rPr>
                <w:t>DDNEventPolicyControl</w:t>
              </w:r>
            </w:ins>
            <w:proofErr w:type="spellEnd"/>
          </w:p>
        </w:tc>
      </w:tr>
      <w:tr w:rsidR="00244507" w:rsidRPr="006459A1" w14:paraId="337931A1" w14:textId="77777777" w:rsidTr="00244507">
        <w:trPr>
          <w:cantSplit/>
          <w:jc w:val="center"/>
          <w:ins w:id="110" w:author="Waqar Zia" w:date="2020-05-23T15:3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E" w14:textId="77777777" w:rsidR="00244507" w:rsidRPr="006459A1" w:rsidRDefault="00244507" w:rsidP="006459A1">
            <w:pPr>
              <w:keepNext/>
              <w:keepLines/>
              <w:spacing w:after="0"/>
              <w:rPr>
                <w:ins w:id="111" w:author="Waqar Zia" w:date="2020-05-23T15:34:00Z"/>
                <w:rFonts w:ascii="Arial" w:hAnsi="Arial"/>
                <w:sz w:val="18"/>
                <w:lang w:eastAsia="zh-CN"/>
              </w:rPr>
            </w:pPr>
            <w:bookmarkStart w:id="112" w:name="_Hlk41309656"/>
            <w:ins w:id="113" w:author="Waqar Zia" w:date="2020-05-23T15:37:00Z">
              <w:r>
                <w:rPr>
                  <w:rFonts w:ascii="Arial" w:hAnsi="Arial"/>
                  <w:sz w:val="18"/>
                  <w:lang w:eastAsia="zh-CN"/>
                </w:rPr>
                <w:t>DDN_DELIVERY</w:t>
              </w:r>
            </w:ins>
            <w:ins w:id="114" w:author="Waqar Zia" w:date="2020-05-23T15:38:00Z">
              <w:r w:rsidR="008959C8">
                <w:rPr>
                  <w:rFonts w:ascii="Arial" w:hAnsi="Arial"/>
                  <w:sz w:val="18"/>
                  <w:lang w:eastAsia="zh-CN"/>
                </w:rPr>
                <w:t>_STATUS</w:t>
              </w:r>
            </w:ins>
            <w:bookmarkEnd w:id="11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F" w14:textId="77777777" w:rsidR="00244507" w:rsidRPr="006459A1" w:rsidRDefault="0059036E" w:rsidP="006459A1">
            <w:pPr>
              <w:keepNext/>
              <w:keepLines/>
              <w:spacing w:after="0"/>
              <w:rPr>
                <w:ins w:id="115" w:author="Waqar Zia" w:date="2020-05-23T15:34:00Z"/>
                <w:rFonts w:ascii="Arial" w:hAnsi="Arial"/>
                <w:sz w:val="18"/>
                <w:szCs w:val="18"/>
              </w:rPr>
            </w:pPr>
            <w:ins w:id="116" w:author="Waqar Zia" w:date="2020-05-23T15:48:00Z">
              <w:r>
                <w:rPr>
                  <w:rFonts w:ascii="Arial" w:hAnsi="Arial"/>
                  <w:sz w:val="18"/>
                  <w:szCs w:val="18"/>
                </w:rPr>
                <w:t>Indicates that t</w:t>
              </w:r>
            </w:ins>
            <w:ins w:id="117" w:author="Waqar Zia" w:date="2020-05-23T15:44:00Z">
              <w:r w:rsidR="00563575" w:rsidRPr="00563575">
                <w:rPr>
                  <w:rFonts w:ascii="Arial" w:hAnsi="Arial"/>
                  <w:sz w:val="18"/>
                  <w:szCs w:val="18"/>
                </w:rPr>
                <w:t>he SMF requests policies</w:t>
              </w:r>
            </w:ins>
            <w:ins w:id="118" w:author="Waqar Zia" w:date="2020-05-23T17:52:00Z">
              <w:r w:rsidR="009E6A6B">
                <w:rPr>
                  <w:rFonts w:ascii="Arial" w:hAnsi="Arial"/>
                  <w:sz w:val="18"/>
                  <w:szCs w:val="18"/>
                </w:rPr>
                <w:t xml:space="preserve"> </w:t>
              </w:r>
            </w:ins>
            <w:ins w:id="119" w:author="Waqar Zia" w:date="2020-05-23T15:48:00Z">
              <w:r>
                <w:rPr>
                  <w:rFonts w:ascii="Arial" w:hAnsi="Arial"/>
                  <w:sz w:val="18"/>
                  <w:szCs w:val="18"/>
                </w:rPr>
                <w:t xml:space="preserve">from </w:t>
              </w:r>
            </w:ins>
            <w:ins w:id="120" w:author="Waqar Zia" w:date="2020-05-23T15:49:00Z">
              <w:r>
                <w:rPr>
                  <w:rFonts w:ascii="Arial" w:hAnsi="Arial"/>
                  <w:sz w:val="18"/>
                  <w:szCs w:val="18"/>
                </w:rPr>
                <w:t>PCF</w:t>
              </w:r>
            </w:ins>
            <w:ins w:id="121" w:author="Waqar Zia" w:date="2020-05-23T15:44:00Z">
              <w:r w:rsidR="00563575" w:rsidRPr="00563575">
                <w:rPr>
                  <w:rFonts w:ascii="Arial" w:hAnsi="Arial"/>
                  <w:sz w:val="18"/>
                  <w:szCs w:val="18"/>
                </w:rPr>
                <w:t xml:space="preserve"> if it </w:t>
              </w:r>
              <w:bookmarkStart w:id="122" w:name="_Hlk41311982"/>
              <w:r w:rsidR="00563575" w:rsidRPr="00563575">
                <w:rPr>
                  <w:rFonts w:ascii="Arial" w:hAnsi="Arial"/>
                  <w:sz w:val="18"/>
                  <w:szCs w:val="18"/>
                </w:rPr>
                <w:t xml:space="preserve">received </w:t>
              </w:r>
              <w:bookmarkEnd w:id="122"/>
              <w:r w:rsidR="00563575" w:rsidRPr="00563575">
                <w:rPr>
                  <w:rFonts w:ascii="Arial" w:hAnsi="Arial"/>
                  <w:sz w:val="18"/>
                  <w:szCs w:val="18"/>
                </w:rPr>
                <w:t xml:space="preserve">an event subscription for DDN </w:t>
              </w:r>
              <w:bookmarkStart w:id="123" w:name="_Hlk41310712"/>
              <w:proofErr w:type="spellStart"/>
              <w:r w:rsidR="00563575" w:rsidRPr="00563575">
                <w:rPr>
                  <w:rFonts w:ascii="Arial" w:hAnsi="Arial"/>
                  <w:sz w:val="18"/>
                  <w:szCs w:val="18"/>
                </w:rPr>
                <w:t>Delievery</w:t>
              </w:r>
              <w:proofErr w:type="spellEnd"/>
              <w:r w:rsidR="00563575" w:rsidRPr="00563575">
                <w:rPr>
                  <w:rFonts w:ascii="Arial" w:hAnsi="Arial"/>
                  <w:sz w:val="18"/>
                  <w:szCs w:val="18"/>
                </w:rPr>
                <w:t xml:space="preserve"> Status </w:t>
              </w:r>
              <w:bookmarkEnd w:id="123"/>
              <w:r w:rsidR="00563575" w:rsidRPr="00563575">
                <w:rPr>
                  <w:rFonts w:ascii="Arial" w:hAnsi="Arial"/>
                  <w:sz w:val="18"/>
                  <w:szCs w:val="18"/>
                </w:rPr>
                <w:t>event</w:t>
              </w:r>
            </w:ins>
            <w:ins w:id="124" w:author="Waqar Zia" w:date="2020-05-23T15:49:00Z">
              <w:r>
                <w:rPr>
                  <w:rFonts w:ascii="Arial" w:hAnsi="Arial"/>
                  <w:sz w:val="18"/>
                  <w:szCs w:val="18"/>
                </w:rPr>
                <w:t>.</w:t>
              </w:r>
            </w:ins>
          </w:p>
        </w:tc>
        <w:tc>
          <w:tcPr>
            <w:tcW w:w="1608" w:type="dxa"/>
            <w:tcBorders>
              <w:top w:val="single" w:sz="8" w:space="0" w:color="auto"/>
              <w:left w:val="nil"/>
              <w:bottom w:val="single" w:sz="8" w:space="0" w:color="auto"/>
              <w:right w:val="single" w:sz="8" w:space="0" w:color="auto"/>
            </w:tcBorders>
          </w:tcPr>
          <w:p w14:paraId="337931A0" w14:textId="7B0336A9" w:rsidR="00244507" w:rsidRPr="006459A1" w:rsidRDefault="000C23FB" w:rsidP="006459A1">
            <w:pPr>
              <w:keepNext/>
              <w:keepLines/>
              <w:spacing w:after="0"/>
              <w:rPr>
                <w:ins w:id="125" w:author="Waqar Zia" w:date="2020-05-23T15:34:00Z"/>
                <w:rFonts w:ascii="Arial" w:hAnsi="Arial"/>
                <w:sz w:val="18"/>
              </w:rPr>
            </w:pPr>
            <w:proofErr w:type="spellStart"/>
            <w:ins w:id="126" w:author="Waqar Zia" w:date="2020-06-04T11:01:00Z">
              <w:r w:rsidRPr="000C23FB">
                <w:rPr>
                  <w:rFonts w:ascii="Arial" w:hAnsi="Arial"/>
                  <w:sz w:val="18"/>
                </w:rPr>
                <w:t>DDNEventPolicyControl</w:t>
              </w:r>
            </w:ins>
            <w:proofErr w:type="spellEnd"/>
          </w:p>
        </w:tc>
      </w:tr>
      <w:tr w:rsidR="006459A1" w:rsidRPr="006459A1" w14:paraId="337931A3" w14:textId="77777777" w:rsidTr="0024450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A2" w14:textId="77777777" w:rsidR="006459A1" w:rsidRPr="006459A1" w:rsidRDefault="006459A1" w:rsidP="006459A1">
            <w:pPr>
              <w:keepNext/>
              <w:keepLines/>
              <w:spacing w:after="0"/>
              <w:ind w:left="851" w:hanging="851"/>
              <w:rPr>
                <w:rFonts w:ascii="Arial" w:hAnsi="Arial"/>
                <w:sz w:val="18"/>
              </w:rPr>
            </w:pPr>
            <w:r w:rsidRPr="006459A1">
              <w:rPr>
                <w:rFonts w:ascii="Arial" w:hAnsi="Arial"/>
                <w:sz w:val="18"/>
                <w:lang w:eastAsia="ja-JP"/>
              </w:rPr>
              <w:lastRenderedPageBreak/>
              <w:t>NOTE:</w:t>
            </w:r>
            <w:r w:rsidRPr="006459A1">
              <w:rPr>
                <w:rFonts w:ascii="Arial" w:hAnsi="Arial"/>
                <w:sz w:val="18"/>
                <w:lang w:eastAsia="zh-CN"/>
              </w:rPr>
              <w:tab/>
            </w:r>
            <w:r w:rsidRPr="006459A1">
              <w:rPr>
                <w:rFonts w:ascii="Arial" w:hAnsi="Arial"/>
                <w:sz w:val="18"/>
                <w:lang w:eastAsia="ja-JP"/>
              </w:rPr>
              <w:t>The SMF always reports to the PCF.</w:t>
            </w:r>
          </w:p>
        </w:tc>
      </w:tr>
    </w:tbl>
    <w:p w14:paraId="337931A4" w14:textId="77777777" w:rsidR="006459A1" w:rsidRPr="006459A1" w:rsidRDefault="006459A1" w:rsidP="006459A1">
      <w:pPr>
        <w:rPr>
          <w:lang w:eastAsia="zh-CN"/>
        </w:rPr>
      </w:pPr>
    </w:p>
    <w:p w14:paraId="337931A5" w14:textId="77777777" w:rsidR="006459A1" w:rsidRPr="006459A1" w:rsidRDefault="006459A1" w:rsidP="006459A1">
      <w:r w:rsidRPr="006459A1">
        <w:t>The PCF may provision the values of policy control request trigger which are not always reported by the SMF as defined in subclause 4.2.6.4.</w:t>
      </w:r>
    </w:p>
    <w:p w14:paraId="337931A6" w14:textId="77777777" w:rsidR="006459A1" w:rsidRPr="006459A1" w:rsidRDefault="006459A1" w:rsidP="006459A1">
      <w:r w:rsidRPr="006459A1">
        <w:t>When the SMF detects the corresponding policy control request trigger(s), the SMF shall report the detected trigger(s) to the PCF as defined in subclause 4.2.4.1 with the additional information for different independent policy control request triggers as follows:</w:t>
      </w:r>
    </w:p>
    <w:p w14:paraId="337931A7" w14:textId="77777777" w:rsidR="006459A1" w:rsidRPr="006459A1" w:rsidRDefault="006459A1" w:rsidP="006459A1">
      <w:r w:rsidRPr="006459A1">
        <w:t>If the "PLMN_CH" is provisioned, when the SMF detects a change of PLMN, the SMF shall include the "PLMN_CH" within the "</w:t>
      </w:r>
      <w:proofErr w:type="spellStart"/>
      <w:r w:rsidRPr="006459A1">
        <w:t>repPolicyCtrlReqTriggers</w:t>
      </w:r>
      <w:proofErr w:type="spellEnd"/>
      <w:r w:rsidRPr="006459A1">
        <w:t>" attribute and the current identifier of the serving network within the "</w:t>
      </w:r>
      <w:proofErr w:type="spellStart"/>
      <w:r w:rsidRPr="006459A1">
        <w:t>servingNetwork</w:t>
      </w:r>
      <w:proofErr w:type="spellEnd"/>
      <w:r w:rsidRPr="006459A1">
        <w:t>" attribute.</w:t>
      </w:r>
    </w:p>
    <w:p w14:paraId="337931A8" w14:textId="77777777" w:rsidR="006459A1" w:rsidRPr="006459A1" w:rsidRDefault="006459A1" w:rsidP="006459A1">
      <w:r w:rsidRPr="006459A1">
        <w:t>When the SMF receives the resource modification request from the UE, the SMF shall include the "RES_MO_RE" within the "</w:t>
      </w:r>
      <w:proofErr w:type="spellStart"/>
      <w:r w:rsidRPr="006459A1">
        <w:t>repPolicyCtrlReqTriggers</w:t>
      </w:r>
      <w:proofErr w:type="spellEnd"/>
      <w:r w:rsidRPr="006459A1">
        <w:t>" attribute and the information for requesting the PCC rule as defined in subclause 4.2.4.17.</w:t>
      </w:r>
    </w:p>
    <w:p w14:paraId="337931A9" w14:textId="77777777" w:rsidR="006459A1" w:rsidRPr="006459A1" w:rsidRDefault="006459A1" w:rsidP="006459A1">
      <w:r w:rsidRPr="006459A1">
        <w:t>If the "AC_TY_CH" is provisioned, when the SMF detects a change of access type, the SMF shall include the "AC_TY_CH" within the "</w:t>
      </w:r>
      <w:proofErr w:type="spellStart"/>
      <w:r w:rsidRPr="006459A1">
        <w:t>repPolicyCtrlReqTriggers</w:t>
      </w:r>
      <w:proofErr w:type="spellEnd"/>
      <w:r w:rsidRPr="006459A1">
        <w:t>" attribute and the current access type within the "</w:t>
      </w:r>
      <w:proofErr w:type="spellStart"/>
      <w:r w:rsidRPr="006459A1">
        <w:t>accessType</w:t>
      </w:r>
      <w:proofErr w:type="spellEnd"/>
      <w:r w:rsidRPr="006459A1">
        <w:t>" attribute. The RAT type encoded in the "</w:t>
      </w:r>
      <w:proofErr w:type="spellStart"/>
      <w:r w:rsidRPr="006459A1">
        <w:t>ratType</w:t>
      </w:r>
      <w:proofErr w:type="spellEnd"/>
      <w:r w:rsidRPr="006459A1">
        <w:t>" attribute shall also be provided when applicable to the specific access type. Specific attributes for the EPC interworking case are described in Annex B. If the ATSSS feature is supported, when</w:t>
      </w:r>
      <w:r w:rsidRPr="006459A1">
        <w:rPr>
          <w:lang w:eastAsia="zh-CN"/>
        </w:rPr>
        <w:t xml:space="preserve"> the SMF detects an access is added or released for MA PDU session, </w:t>
      </w:r>
      <w:r w:rsidRPr="006459A1">
        <w:t>t</w:t>
      </w:r>
      <w:r w:rsidRPr="006459A1">
        <w:rPr>
          <w:lang w:eastAsia="zh-CN"/>
        </w:rPr>
        <w:t xml:space="preserve">he SMF shall include the added </w:t>
      </w:r>
      <w:r w:rsidRPr="006459A1">
        <w:t>Access Type or released Access type</w:t>
      </w:r>
      <w:r w:rsidRPr="006459A1">
        <w:rPr>
          <w:noProof/>
        </w:rPr>
        <w:t xml:space="preserve"> encoded as "accessType"</w:t>
      </w:r>
      <w:r w:rsidRPr="006459A1">
        <w:t xml:space="preserve"> attribute within the </w:t>
      </w:r>
      <w:proofErr w:type="spellStart"/>
      <w:r w:rsidRPr="006459A1">
        <w:rPr>
          <w:lang w:eastAsia="zh-CN"/>
        </w:rPr>
        <w:t>Additional</w:t>
      </w:r>
      <w:r w:rsidRPr="006459A1">
        <w:rPr>
          <w:rFonts w:hint="eastAsia"/>
          <w:lang w:eastAsia="zh-CN"/>
        </w:rPr>
        <w:t>AccessInfo</w:t>
      </w:r>
      <w:proofErr w:type="spellEnd"/>
      <w:r w:rsidRPr="006459A1">
        <w:rPr>
          <w:lang w:eastAsia="zh-CN"/>
        </w:rPr>
        <w:t xml:space="preserve"> </w:t>
      </w:r>
      <w:r w:rsidRPr="006459A1">
        <w:rPr>
          <w:noProof/>
        </w:rPr>
        <w:t>data structure</w:t>
      </w:r>
      <w:r w:rsidRPr="006459A1">
        <w:t xml:space="preserve">. The RAT type encoded in the </w:t>
      </w:r>
      <w:r w:rsidRPr="006459A1">
        <w:rPr>
          <w:noProof/>
        </w:rPr>
        <w:t>"ratType"</w:t>
      </w:r>
      <w:r w:rsidRPr="006459A1">
        <w:t xml:space="preserve"> attribute shall also be provided within the </w:t>
      </w:r>
      <w:proofErr w:type="spellStart"/>
      <w:r w:rsidRPr="006459A1">
        <w:rPr>
          <w:lang w:eastAsia="zh-CN"/>
        </w:rPr>
        <w:t>Additional</w:t>
      </w:r>
      <w:r w:rsidRPr="006459A1">
        <w:rPr>
          <w:rFonts w:hint="eastAsia"/>
          <w:lang w:eastAsia="zh-CN"/>
        </w:rPr>
        <w:t>AccessInfo</w:t>
      </w:r>
      <w:proofErr w:type="spellEnd"/>
      <w:r w:rsidRPr="006459A1">
        <w:rPr>
          <w:lang w:eastAsia="zh-CN"/>
        </w:rPr>
        <w:t xml:space="preserve"> </w:t>
      </w:r>
      <w:r w:rsidRPr="006459A1">
        <w:rPr>
          <w:noProof/>
        </w:rPr>
        <w:t>data structure</w:t>
      </w:r>
      <w:r w:rsidRPr="006459A1">
        <w:t xml:space="preserve"> when applicable to the </w:t>
      </w:r>
      <w:r w:rsidRPr="006459A1">
        <w:rPr>
          <w:lang w:eastAsia="zh-CN"/>
        </w:rPr>
        <w:t xml:space="preserve">added </w:t>
      </w:r>
      <w:r w:rsidRPr="006459A1">
        <w:t>access type or released access type.</w:t>
      </w:r>
    </w:p>
    <w:p w14:paraId="337931AA" w14:textId="77777777" w:rsidR="006459A1" w:rsidRPr="006459A1" w:rsidRDefault="006459A1" w:rsidP="006459A1">
      <w:r w:rsidRPr="006459A1">
        <w:t>When the SMF detects an IPv4 address and/or an IPv6 prefix is allocated or released, the SMF shall include the "UE_IP_CH" within the "</w:t>
      </w:r>
      <w:proofErr w:type="spellStart"/>
      <w:r w:rsidRPr="006459A1">
        <w:t>repPolicyCtrlReqTriggers</w:t>
      </w:r>
      <w:proofErr w:type="spellEnd"/>
      <w:r w:rsidRPr="006459A1">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337931AB" w14:textId="77777777" w:rsidR="006459A1" w:rsidRPr="006459A1" w:rsidRDefault="006459A1" w:rsidP="006459A1">
      <w:r w:rsidRPr="006459A1">
        <w:t>When the SMF detects a new UE MAC address or a used UE MAC address is not used any more, the SMF shall include the "UE_MAC_CH" within the "</w:t>
      </w:r>
      <w:proofErr w:type="spellStart"/>
      <w:r w:rsidRPr="006459A1">
        <w:t>repPolicyCtrlReqTriggers</w:t>
      </w:r>
      <w:proofErr w:type="spellEnd"/>
      <w:r w:rsidRPr="006459A1">
        <w:t>" attribute and new detected UE MAC address within the "</w:t>
      </w:r>
      <w:proofErr w:type="spellStart"/>
      <w:r w:rsidRPr="006459A1">
        <w:t>ueMac</w:t>
      </w:r>
      <w:proofErr w:type="spellEnd"/>
      <w:r w:rsidRPr="006459A1">
        <w:t>" attribute or the not used UE MAC address within the "</w:t>
      </w:r>
      <w:proofErr w:type="spellStart"/>
      <w:r w:rsidRPr="006459A1">
        <w:t>relUeMac</w:t>
      </w:r>
      <w:proofErr w:type="spellEnd"/>
      <w:r w:rsidRPr="006459A1">
        <w:t>" attribute.</w:t>
      </w:r>
    </w:p>
    <w:p w14:paraId="337931AC" w14:textId="77777777" w:rsidR="006459A1" w:rsidRPr="006459A1" w:rsidRDefault="006459A1" w:rsidP="006459A1">
      <w:r w:rsidRPr="006459A1">
        <w:t>If the "AN_CH_COR" is provisioned, when the SMF is provisioned with the PCC rule as defined in subclause 4.2.6.5.1, the SMF shall notify the PCF of access network charging identifier associated with the PCC rules as defined in subclause 4.2.4.13.</w:t>
      </w:r>
    </w:p>
    <w:p w14:paraId="337931AD" w14:textId="77777777" w:rsidR="006459A1" w:rsidRPr="006459A1" w:rsidRDefault="006459A1" w:rsidP="006459A1">
      <w:r w:rsidRPr="006459A1">
        <w:t>If the "US_RE" is provisioned, when the SMF receives the usage report from the UPF, the SMF shall notify the PCF of the accumulated usage as defined in subclause 4.2.4.10. Applicable to functionality introduced with the UMC feature as described in subclause 5.8.</w:t>
      </w:r>
    </w:p>
    <w:p w14:paraId="337931AE" w14:textId="77777777" w:rsidR="006459A1" w:rsidRPr="006459A1" w:rsidRDefault="006459A1" w:rsidP="006459A1">
      <w:r w:rsidRPr="006459A1">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37931AF" w14:textId="77777777" w:rsidR="006459A1" w:rsidRPr="006459A1" w:rsidRDefault="006459A1" w:rsidP="006459A1">
      <w:r w:rsidRPr="006459A1">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337931B0" w14:textId="77777777" w:rsidR="006459A1" w:rsidRPr="006459A1" w:rsidRDefault="006459A1" w:rsidP="006459A1">
      <w:r w:rsidRPr="006459A1">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rsidRPr="006459A1">
        <w:t>NetLoc</w:t>
      </w:r>
      <w:proofErr w:type="spellEnd"/>
      <w:r w:rsidRPr="006459A1">
        <w:t xml:space="preserve"> feature as described in subclause 5.8.</w:t>
      </w:r>
    </w:p>
    <w:p w14:paraId="337931B1" w14:textId="77777777" w:rsidR="006459A1" w:rsidRPr="006459A1" w:rsidRDefault="006459A1" w:rsidP="006459A1">
      <w:r w:rsidRPr="006459A1">
        <w:t>If the "CM_SES_FAIL" is provisioned, when the SMF receives a detected transient/permanent failure from the CHF, the SMF shall include the "CM_SES_FAIL" within the "</w:t>
      </w:r>
      <w:proofErr w:type="spellStart"/>
      <w:r w:rsidRPr="006459A1">
        <w:t>repPolicyCtrlReqTriggers</w:t>
      </w:r>
      <w:proofErr w:type="spellEnd"/>
      <w:r w:rsidRPr="006459A1">
        <w:t>" attribute. If the failure does not apply to all PCC Rules, the affected PCC Rules are indicated within the "</w:t>
      </w:r>
      <w:proofErr w:type="spellStart"/>
      <w:r w:rsidRPr="006459A1">
        <w:t>ruleReports</w:t>
      </w:r>
      <w:proofErr w:type="spellEnd"/>
      <w:r w:rsidRPr="006459A1">
        <w:t>" attribute, with the "</w:t>
      </w:r>
      <w:proofErr w:type="spellStart"/>
      <w:r w:rsidRPr="006459A1">
        <w:t>ruleStatus</w:t>
      </w:r>
      <w:proofErr w:type="spellEnd"/>
      <w:r w:rsidRPr="006459A1">
        <w:t>" attribute set to value ACTIVE and the "</w:t>
      </w:r>
      <w:proofErr w:type="spellStart"/>
      <w:r w:rsidRPr="006459A1">
        <w:t>failureCode</w:t>
      </w:r>
      <w:proofErr w:type="spellEnd"/>
      <w:r w:rsidRPr="006459A1">
        <w:t xml:space="preserve">" attribute set to the corresponding value as reported by the CHF; </w:t>
      </w:r>
      <w:r w:rsidRPr="006459A1">
        <w:lastRenderedPageBreak/>
        <w:t>otherwise if the failure applies to the session, the "</w:t>
      </w:r>
      <w:proofErr w:type="spellStart"/>
      <w:r w:rsidRPr="006459A1">
        <w:t>creditManageStatus</w:t>
      </w:r>
      <w:proofErr w:type="spellEnd"/>
      <w:r w:rsidRPr="006459A1">
        <w:t>" shall be set to the corresponding value as reported by the CHF.</w:t>
      </w:r>
    </w:p>
    <w:p w14:paraId="337931B2" w14:textId="77777777" w:rsidR="006459A1" w:rsidRPr="006459A1" w:rsidRDefault="006459A1" w:rsidP="006459A1">
      <w:r w:rsidRPr="006459A1">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337931B3" w14:textId="77777777" w:rsidR="006459A1" w:rsidRPr="006459A1" w:rsidRDefault="006459A1" w:rsidP="006459A1">
      <w:r w:rsidRPr="006459A1">
        <w:t>When the SMF detects a change of subscribed default QoS, the SMF shall include the "DEF_QOS_CH" within the "</w:t>
      </w:r>
      <w:proofErr w:type="spellStart"/>
      <w:r w:rsidRPr="006459A1">
        <w:t>repPolicyCtrlReqTriggers</w:t>
      </w:r>
      <w:proofErr w:type="spellEnd"/>
      <w:r w:rsidRPr="006459A1">
        <w:t>" attribute and the new subscribed default QoS within the "</w:t>
      </w:r>
      <w:proofErr w:type="spellStart"/>
      <w:r w:rsidRPr="006459A1">
        <w:t>subsDefQos</w:t>
      </w:r>
      <w:proofErr w:type="spellEnd"/>
      <w:r w:rsidRPr="006459A1">
        <w:t>" attribute.</w:t>
      </w:r>
    </w:p>
    <w:p w14:paraId="337931B4" w14:textId="77777777" w:rsidR="006459A1" w:rsidRPr="006459A1" w:rsidRDefault="006459A1" w:rsidP="006459A1">
      <w:r w:rsidRPr="006459A1">
        <w:t>When the SMF detects a change of Session-AMBR, the SMF shall include the "SE_AMBR_CH" within the "</w:t>
      </w:r>
      <w:proofErr w:type="spellStart"/>
      <w:r w:rsidRPr="006459A1">
        <w:t>repPolicyCtrlReqTriggers</w:t>
      </w:r>
      <w:proofErr w:type="spellEnd"/>
      <w:r w:rsidRPr="006459A1">
        <w:t>" attribute and the new Session-AMBR within the "</w:t>
      </w:r>
      <w:proofErr w:type="spellStart"/>
      <w:r w:rsidRPr="006459A1">
        <w:t>subsSessAmbr</w:t>
      </w:r>
      <w:proofErr w:type="spellEnd"/>
      <w:r w:rsidRPr="006459A1">
        <w:t>" attribute.</w:t>
      </w:r>
    </w:p>
    <w:p w14:paraId="337931B5" w14:textId="77777777" w:rsidR="006459A1" w:rsidRPr="006459A1" w:rsidRDefault="006459A1" w:rsidP="006459A1">
      <w:r w:rsidRPr="006459A1">
        <w:t>If the "QOS_NOTIF" is provisioned, when the SMF receives a notification from access network that QoS targets of the QoS Flow cannot be guaranteed or can be guaranteed again, the SMF shall send the notification as defined in subclause 4.2.4.20.</w:t>
      </w:r>
    </w:p>
    <w:p w14:paraId="337931B6" w14:textId="77777777" w:rsidR="006459A1" w:rsidRPr="006459A1" w:rsidRDefault="006459A1" w:rsidP="006459A1">
      <w:r w:rsidRPr="006459A1">
        <w:t>If the "NO_CREDIT" is provisioned, when the SMF detects the credit for the PCC rule(s) is no longer available, the SMF shall include the "NO_CREDIT" within the "</w:t>
      </w:r>
      <w:proofErr w:type="spellStart"/>
      <w:r w:rsidRPr="006459A1">
        <w:t>repPolicyCtrlReqTriggers</w:t>
      </w:r>
      <w:proofErr w:type="spellEnd"/>
      <w:r w:rsidRPr="006459A1">
        <w:t>" attribute, the termination action the SMF applies to the PCC rules as instructed by the CHF within the "</w:t>
      </w:r>
      <w:proofErr w:type="spellStart"/>
      <w:r w:rsidRPr="006459A1">
        <w:t>finUnitAct</w:t>
      </w:r>
      <w:proofErr w:type="spellEnd"/>
      <w:r w:rsidRPr="006459A1">
        <w:t>" attribute and the affected PCC rules within the "</w:t>
      </w:r>
      <w:proofErr w:type="spellStart"/>
      <w:r w:rsidRPr="006459A1">
        <w:t>ruleReports</w:t>
      </w:r>
      <w:proofErr w:type="spellEnd"/>
      <w:r w:rsidRPr="006459A1">
        <w:t>" attribute.</w:t>
      </w:r>
    </w:p>
    <w:p w14:paraId="337931B7" w14:textId="77777777" w:rsidR="006459A1" w:rsidRPr="006459A1" w:rsidRDefault="006459A1" w:rsidP="006459A1">
      <w:r w:rsidRPr="006459A1">
        <w:t>If the "REALLO_</w:t>
      </w:r>
      <w:r w:rsidRPr="006459A1">
        <w:rPr>
          <w:rFonts w:hint="eastAsia"/>
          <w:lang w:eastAsia="zh-CN"/>
        </w:rPr>
        <w:t>OF</w:t>
      </w:r>
      <w:r w:rsidRPr="006459A1">
        <w:t>_CREDIT" is provisioned, when the SMF detects the credit for the PCC rule(s) is reallocated, the SMF shall include the "REALLO_</w:t>
      </w:r>
      <w:r w:rsidRPr="006459A1">
        <w:rPr>
          <w:rFonts w:hint="eastAsia"/>
          <w:lang w:eastAsia="zh-CN"/>
        </w:rPr>
        <w:t>OF</w:t>
      </w:r>
      <w:r w:rsidRPr="006459A1">
        <w:t>_CREDIT" within the "</w:t>
      </w:r>
      <w:proofErr w:type="spellStart"/>
      <w:r w:rsidRPr="006459A1">
        <w:t>repPolicyCtrlReqTriggers</w:t>
      </w:r>
      <w:proofErr w:type="spellEnd"/>
      <w:r w:rsidRPr="006459A1">
        <w:t>" attribute and include the affected PCC rules for which credit has been reallocated after credit was no longer available, the termination action which was applied and the "</w:t>
      </w:r>
      <w:proofErr w:type="spellStart"/>
      <w:r w:rsidRPr="006459A1">
        <w:t>ruleStatus</w:t>
      </w:r>
      <w:proofErr w:type="spellEnd"/>
      <w:r w:rsidRPr="006459A1">
        <w:t>" attribute set to value ACTIVE within the "</w:t>
      </w:r>
      <w:proofErr w:type="spellStart"/>
      <w:r w:rsidRPr="006459A1">
        <w:t>ruleReports</w:t>
      </w:r>
      <w:proofErr w:type="spellEnd"/>
      <w:r w:rsidRPr="006459A1">
        <w:t>" attribute.</w:t>
      </w:r>
    </w:p>
    <w:p w14:paraId="337931B8" w14:textId="77777777" w:rsidR="006459A1" w:rsidRPr="006459A1" w:rsidRDefault="006459A1" w:rsidP="006459A1">
      <w:r w:rsidRPr="006459A1">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337931B9" w14:textId="77777777" w:rsidR="006459A1" w:rsidRPr="006459A1" w:rsidRDefault="006459A1" w:rsidP="006459A1">
      <w:r w:rsidRPr="006459A1">
        <w:t>If the "SAREA_CH" is provisioned, when the SMF detects a change of serving area (i.e. tracking area), the SMF shall include the "SAREA_CH" within the "</w:t>
      </w:r>
      <w:proofErr w:type="spellStart"/>
      <w:r w:rsidRPr="006459A1">
        <w:t>repPolicyCtrlReqTriggers</w:t>
      </w:r>
      <w:proofErr w:type="spellEnd"/>
      <w:r w:rsidRPr="006459A1">
        <w:t>" attribute and the current TAI within the "</w:t>
      </w:r>
      <w:proofErr w:type="spellStart"/>
      <w:r w:rsidRPr="006459A1">
        <w:t>userLocationInfo</w:t>
      </w:r>
      <w:proofErr w:type="spellEnd"/>
      <w:r w:rsidRPr="006459A1">
        <w:t>" attribute in either the "</w:t>
      </w:r>
      <w:proofErr w:type="spellStart"/>
      <w:r w:rsidRPr="006459A1">
        <w:t>eutraLocation</w:t>
      </w:r>
      <w:proofErr w:type="spellEnd"/>
      <w:r w:rsidRPr="006459A1">
        <w:t>" or "</w:t>
      </w:r>
      <w:proofErr w:type="spellStart"/>
      <w:r w:rsidRPr="006459A1">
        <w:t>nrLocation</w:t>
      </w:r>
      <w:proofErr w:type="spellEnd"/>
      <w:r w:rsidRPr="006459A1">
        <w:t>", as applicable. Non-3GPP access user location is reported in the "n3gaLocation" attribute when applicable. The attributes used in case of EPC interworking are described in Annex B.</w:t>
      </w:r>
    </w:p>
    <w:p w14:paraId="337931BA" w14:textId="77777777" w:rsidR="006459A1" w:rsidRPr="006459A1" w:rsidRDefault="006459A1" w:rsidP="006459A1">
      <w:r w:rsidRPr="006459A1">
        <w:t xml:space="preserve">If the "SCNN_CH" is provisioned, when the SMF detects a change of serving Network Function (i.e. the AMF, </w:t>
      </w:r>
      <w:proofErr w:type="spellStart"/>
      <w:r w:rsidRPr="006459A1">
        <w:t>ePDG</w:t>
      </w:r>
      <w:proofErr w:type="spellEnd"/>
      <w:r w:rsidRPr="006459A1">
        <w:t xml:space="preserve"> or S-GW), the SMF shall include the "SCNN_CH" within the "</w:t>
      </w:r>
      <w:proofErr w:type="spellStart"/>
      <w:r w:rsidRPr="006459A1">
        <w:t>repPolicyCtrlReqTriggers</w:t>
      </w:r>
      <w:proofErr w:type="spellEnd"/>
      <w:r w:rsidRPr="006459A1">
        <w:t>" attribute and the current serving Network Function in the "</w:t>
      </w:r>
      <w:proofErr w:type="spellStart"/>
      <w:r w:rsidRPr="006459A1">
        <w:t>servNfId</w:t>
      </w:r>
      <w:proofErr w:type="spellEnd"/>
      <w:r w:rsidRPr="006459A1">
        <w:t>" attribute if available. When the serving Network Function is an AMF, the SMF shall include the AMF Network Function Instance Identifier within the "</w:t>
      </w:r>
      <w:proofErr w:type="spellStart"/>
      <w:r w:rsidRPr="006459A1">
        <w:t>servNfInstId</w:t>
      </w:r>
      <w:proofErr w:type="spellEnd"/>
      <w:r w:rsidRPr="006459A1">
        <w:t>" attribute and the Globally Unique AMF Identifier within the "</w:t>
      </w:r>
      <w:proofErr w:type="spellStart"/>
      <w:r w:rsidRPr="006459A1">
        <w:t>guami</w:t>
      </w:r>
      <w:proofErr w:type="spellEnd"/>
      <w:r w:rsidRPr="006459A1">
        <w:t>" attribute. The attributes included in case of EPC interworking are described in Annex B.</w:t>
      </w:r>
    </w:p>
    <w:p w14:paraId="337931BB" w14:textId="77777777" w:rsidR="006459A1" w:rsidRPr="006459A1" w:rsidRDefault="006459A1" w:rsidP="006459A1">
      <w:pPr>
        <w:keepLines/>
        <w:ind w:left="1135" w:hanging="851"/>
        <w:rPr>
          <w:lang w:eastAsia="x-none"/>
        </w:rPr>
      </w:pPr>
      <w:r w:rsidRPr="006459A1">
        <w:rPr>
          <w:lang w:eastAsia="x-none"/>
        </w:rPr>
        <w:t>NOTE:</w:t>
      </w:r>
      <w:r w:rsidRPr="006459A1">
        <w:rPr>
          <w:lang w:eastAsia="x-none"/>
        </w:rPr>
        <w:tab/>
        <w:t>In the home-routed roaming case, if the AMF change is unknown to the H-SMF, then the AMF change is not reported.</w:t>
      </w:r>
    </w:p>
    <w:p w14:paraId="337931BC" w14:textId="77777777" w:rsidR="006459A1" w:rsidRPr="006459A1" w:rsidRDefault="006459A1" w:rsidP="006459A1">
      <w:r w:rsidRPr="006459A1">
        <w:t>If the "RE_TIMEOUT" is provisioned, the SMF is provisioned the revalidation time by the PCF. The SMF shall request the policy before the indicated the revalidation time as defined in subclause 4.2.4.13.</w:t>
      </w:r>
    </w:p>
    <w:p w14:paraId="337931BD" w14:textId="77777777" w:rsidR="006459A1" w:rsidRPr="006459A1" w:rsidRDefault="006459A1" w:rsidP="006459A1">
      <w:r w:rsidRPr="006459A1">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37931BE" w14:textId="77777777" w:rsidR="006459A1" w:rsidRPr="006459A1" w:rsidRDefault="006459A1" w:rsidP="006459A1">
      <w:r w:rsidRPr="006459A1">
        <w:t>When "SUCC_RES_ALLO" is provisioned and PCC rules are provisioned according to subclause 4.2.6.5.5, the SMF shall inform the PCF of the successful resource allocation as defined in subclause 4.2.4.14.</w:t>
      </w:r>
    </w:p>
    <w:p w14:paraId="337931BF" w14:textId="77777777" w:rsidR="006459A1" w:rsidRPr="006459A1" w:rsidRDefault="006459A1" w:rsidP="006459A1">
      <w:r w:rsidRPr="006459A1">
        <w:t>If the "RAT_TY_CH" is provisioned, when the SMF detects a change of the RAT type, the SMF shall include the "RAT_TY_CH" within the "</w:t>
      </w:r>
      <w:proofErr w:type="spellStart"/>
      <w:r w:rsidRPr="006459A1">
        <w:t>repPolicyCtrlReqTriggers</w:t>
      </w:r>
      <w:proofErr w:type="spellEnd"/>
      <w:r w:rsidRPr="006459A1">
        <w:t>" attribute and the current RAT type within the "</w:t>
      </w:r>
      <w:proofErr w:type="spellStart"/>
      <w:r w:rsidRPr="006459A1">
        <w:t>ratType</w:t>
      </w:r>
      <w:proofErr w:type="spellEnd"/>
      <w:r w:rsidRPr="006459A1">
        <w:t xml:space="preserve">" attribute. For MA PDU session, the SMF shall include the current RAT type at the </w:t>
      </w:r>
      <w:r w:rsidRPr="006459A1">
        <w:rPr>
          <w:noProof/>
        </w:rPr>
        <w:t>SmPolicyUpdateContextData</w:t>
      </w:r>
      <w:r w:rsidRPr="006459A1">
        <w:t xml:space="preserve"> data type level or </w:t>
      </w:r>
      <w:proofErr w:type="spellStart"/>
      <w:r w:rsidRPr="006459A1">
        <w:rPr>
          <w:lang w:eastAsia="zh-CN"/>
        </w:rPr>
        <w:t>Additional</w:t>
      </w:r>
      <w:r w:rsidRPr="006459A1">
        <w:rPr>
          <w:rFonts w:hint="eastAsia"/>
          <w:lang w:eastAsia="zh-CN"/>
        </w:rPr>
        <w:t>AccessInfo</w:t>
      </w:r>
      <w:proofErr w:type="spellEnd"/>
      <w:r w:rsidRPr="006459A1">
        <w:t xml:space="preserve"> data type level. If the RAT type is provided at the </w:t>
      </w:r>
      <w:r w:rsidRPr="006459A1">
        <w:rPr>
          <w:noProof/>
        </w:rPr>
        <w:t>SmPolicyUpdateContextData</w:t>
      </w:r>
      <w:r w:rsidRPr="006459A1">
        <w:t xml:space="preserve"> data type level, the SMF shall also provide the associated access type within the </w:t>
      </w:r>
      <w:r w:rsidRPr="006459A1">
        <w:rPr>
          <w:noProof/>
        </w:rPr>
        <w:t>SmPolicyUpdateContextData</w:t>
      </w:r>
      <w:r w:rsidRPr="006459A1">
        <w:t xml:space="preserve"> data structure</w:t>
      </w:r>
      <w:r w:rsidRPr="006459A1">
        <w:rPr>
          <w:rFonts w:hint="eastAsia"/>
          <w:lang w:eastAsia="zh-CN"/>
        </w:rPr>
        <w:t>.</w:t>
      </w:r>
    </w:p>
    <w:p w14:paraId="337931C0" w14:textId="77777777" w:rsidR="006459A1" w:rsidRPr="006459A1" w:rsidRDefault="006459A1" w:rsidP="006459A1">
      <w:r w:rsidRPr="006459A1">
        <w:lastRenderedPageBreak/>
        <w:t>If the "REF_QOS_IND_CH" is provisioned, when the SMF receives a change of reflective QoS indication from the UE, the SMF shall include the "REF_QOS_IND_CH" within the "</w:t>
      </w:r>
      <w:proofErr w:type="spellStart"/>
      <w:r w:rsidRPr="006459A1">
        <w:t>repPolicyCtrlReqTriggers</w:t>
      </w:r>
      <w:proofErr w:type="spellEnd"/>
      <w:r w:rsidRPr="006459A1">
        <w:t>" attribute and the indication within the "</w:t>
      </w:r>
      <w:proofErr w:type="spellStart"/>
      <w:r w:rsidRPr="006459A1">
        <w:t>refQosIndication</w:t>
      </w:r>
      <w:proofErr w:type="spellEnd"/>
      <w:r w:rsidRPr="006459A1">
        <w:t>" attribute.</w:t>
      </w:r>
    </w:p>
    <w:p w14:paraId="337931C1" w14:textId="77777777" w:rsidR="006459A1" w:rsidRPr="006459A1" w:rsidRDefault="006459A1" w:rsidP="006459A1">
      <w:r w:rsidRPr="006459A1">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rsidRPr="006459A1">
        <w:t>repPolicyCtrlReqTriggers</w:t>
      </w:r>
      <w:proofErr w:type="spellEnd"/>
      <w:r w:rsidRPr="006459A1">
        <w:t>" attribute and the number of supported packet filter for signalled QoS rules within the "</w:t>
      </w:r>
      <w:proofErr w:type="spellStart"/>
      <w:r w:rsidRPr="006459A1">
        <w:t>numOfPackFilter</w:t>
      </w:r>
      <w:proofErr w:type="spellEnd"/>
      <w:r w:rsidRPr="006459A1">
        <w:t>" attribute. Only applicable to the interworking scenario as defined in Annex B.</w:t>
      </w:r>
    </w:p>
    <w:p w14:paraId="337931C2" w14:textId="77777777" w:rsidR="006459A1" w:rsidRPr="006459A1" w:rsidRDefault="006459A1" w:rsidP="006459A1">
      <w:r w:rsidRPr="006459A1">
        <w:t>If the "UE_STATUS_RESUME" is provisioned, when the SMF detected the UE’s status is resumed from suspend state, the SMF shall inform the PCF of the UE status including the "UE_STATUS_RESUME" within "</w:t>
      </w:r>
      <w:proofErr w:type="spellStart"/>
      <w:r w:rsidRPr="006459A1">
        <w:t>repPolicyCtrlReqTriggers</w:t>
      </w:r>
      <w:proofErr w:type="spellEnd"/>
      <w:r w:rsidRPr="006459A1">
        <w:t xml:space="preserve">" attribute. The PCF shall after this update the SMF with PCC Rules or session rules if necessary. Applicable to functionality introduced with the </w:t>
      </w:r>
      <w:proofErr w:type="spellStart"/>
      <w:r w:rsidRPr="006459A1">
        <w:t>PolicyUpdateWhenUESuspends</w:t>
      </w:r>
      <w:proofErr w:type="spellEnd"/>
      <w:r w:rsidRPr="006459A1">
        <w:t xml:space="preserve"> feature as described in subclause 5.8.</w:t>
      </w:r>
    </w:p>
    <w:p w14:paraId="337931C3" w14:textId="77777777" w:rsidR="006459A1" w:rsidRPr="006459A1" w:rsidRDefault="006459A1" w:rsidP="006459A1">
      <w:r w:rsidRPr="006459A1">
        <w:t>If the "UE_TZ_CH" is provisioned, when the SMF detects a change of the UE Time Zone, the SMF shall include the "UE_TZ_CH" within the "</w:t>
      </w:r>
      <w:proofErr w:type="spellStart"/>
      <w:r w:rsidRPr="006459A1">
        <w:t>repPolicyCtrlReqTriggers</w:t>
      </w:r>
      <w:proofErr w:type="spellEnd"/>
      <w:r w:rsidRPr="006459A1">
        <w:t>" attribute and the current UE Time Zone within the "</w:t>
      </w:r>
      <w:proofErr w:type="spellStart"/>
      <w:r w:rsidRPr="006459A1">
        <w:t>ueTimeZone</w:t>
      </w:r>
      <w:proofErr w:type="spellEnd"/>
      <w:r w:rsidRPr="006459A1">
        <w:t>" attribute.</w:t>
      </w:r>
    </w:p>
    <w:p w14:paraId="337931C4" w14:textId="77777777" w:rsidR="006459A1" w:rsidRPr="006459A1" w:rsidRDefault="006459A1" w:rsidP="006459A1">
      <w:r w:rsidRPr="006459A1">
        <w:t>If the "DN-Authorization" feature is supported, when the SMF detects a change of DN-AAA authorization profile index, the SMF shall include the "AUTH_PROF_CH" within the "</w:t>
      </w:r>
      <w:proofErr w:type="spellStart"/>
      <w:r w:rsidRPr="006459A1">
        <w:t>repPolicyCtrlReqTriggers</w:t>
      </w:r>
      <w:proofErr w:type="spellEnd"/>
      <w:r w:rsidRPr="006459A1">
        <w:t>" attribute and the new DN-AAA authorization profile index within the "</w:t>
      </w:r>
      <w:proofErr w:type="spellStart"/>
      <w:r w:rsidRPr="006459A1">
        <w:t>authProfIndex</w:t>
      </w:r>
      <w:proofErr w:type="spellEnd"/>
      <w:r w:rsidRPr="006459A1">
        <w:t>" attribute.</w:t>
      </w:r>
    </w:p>
    <w:p w14:paraId="337931C5" w14:textId="77777777" w:rsidR="006459A1" w:rsidRPr="006459A1" w:rsidRDefault="006459A1" w:rsidP="006459A1">
      <w:r w:rsidRPr="006459A1">
        <w:t>If the "</w:t>
      </w:r>
      <w:proofErr w:type="spellStart"/>
      <w:r w:rsidRPr="006459A1">
        <w:t>TimeSensitiveNetworking</w:t>
      </w:r>
      <w:proofErr w:type="spellEnd"/>
      <w:r w:rsidRPr="006459A1">
        <w:t>" feature is supported and "TSN_ETHER_PORT" is provisioned and when the SMF detects a manageable Ethernet port, the SMF shall include the "TSN_ETHER_PORT" within the "</w:t>
      </w:r>
      <w:proofErr w:type="spellStart"/>
      <w:r w:rsidRPr="006459A1">
        <w:t>repPolicyCtrlReqTriggers</w:t>
      </w:r>
      <w:proofErr w:type="spellEnd"/>
      <w:r w:rsidRPr="006459A1">
        <w:t>" attribute and the affected TSN bridge information within the "</w:t>
      </w:r>
      <w:proofErr w:type="spellStart"/>
      <w:r w:rsidRPr="006459A1">
        <w:t>tsnBridgeInfo</w:t>
      </w:r>
      <w:proofErr w:type="spellEnd"/>
      <w:r w:rsidRPr="006459A1">
        <w:t>" attribute.</w:t>
      </w:r>
    </w:p>
    <w:p w14:paraId="337931C6" w14:textId="77777777" w:rsidR="006459A1" w:rsidRPr="006459A1" w:rsidRDefault="006459A1" w:rsidP="006459A1">
      <w:r w:rsidRPr="006459A1">
        <w:t>If the "</w:t>
      </w:r>
      <w:proofErr w:type="spellStart"/>
      <w:r w:rsidRPr="006459A1">
        <w:t>TimeSensitiveNetworking</w:t>
      </w:r>
      <w:proofErr w:type="spellEnd"/>
      <w:r w:rsidRPr="006459A1">
        <w:t>" feature is supported and "TSN_CONTAINER" is provisioned and when the SMF detects a Port Management Container, the SMF shall include the "TSN_CONTAINER" within the "</w:t>
      </w:r>
      <w:proofErr w:type="spellStart"/>
      <w:r w:rsidRPr="006459A1">
        <w:t>repPolicyCtrlReqTriggers</w:t>
      </w:r>
      <w:proofErr w:type="spellEnd"/>
      <w:r w:rsidRPr="006459A1">
        <w:t>" attribute and the Port Management Container(s), which are available, within the "</w:t>
      </w:r>
      <w:proofErr w:type="spellStart"/>
      <w:r w:rsidRPr="006459A1">
        <w:t>tsnPortManContDstt</w:t>
      </w:r>
      <w:proofErr w:type="spellEnd"/>
      <w:r w:rsidRPr="006459A1">
        <w:t>" and the "</w:t>
      </w:r>
      <w:proofErr w:type="spellStart"/>
      <w:r w:rsidRPr="006459A1">
        <w:t>tsnPortManContNwtt</w:t>
      </w:r>
      <w:proofErr w:type="spellEnd"/>
      <w:r w:rsidRPr="006459A1">
        <w:t>" attributes.</w:t>
      </w:r>
    </w:p>
    <w:p w14:paraId="337931C7" w14:textId="77777777" w:rsidR="006459A1" w:rsidRPr="006459A1" w:rsidRDefault="006459A1" w:rsidP="006459A1">
      <w:r w:rsidRPr="006459A1">
        <w:t>If the "QOS_MONITORING" is provisioned, upon receiving the QoS Monitoring report from the UPF, the SMF shall send the QoS monitoring report to the PCF as defined in subclause 4.2.4.24.</w:t>
      </w:r>
    </w:p>
    <w:p w14:paraId="337931C8" w14:textId="77777777" w:rsidR="006459A1" w:rsidRPr="006459A1" w:rsidRDefault="006459A1" w:rsidP="006459A1">
      <w:pPr>
        <w:rPr>
          <w:lang w:eastAsia="zh-CN"/>
        </w:rPr>
      </w:pPr>
      <w:r w:rsidRPr="006459A1">
        <w:rPr>
          <w:lang w:eastAsia="zh-CN"/>
        </w:rPr>
        <w:t>If the "</w:t>
      </w:r>
      <w:r w:rsidRPr="006459A1">
        <w:t>SCELL_CH</w:t>
      </w:r>
      <w:r w:rsidRPr="006459A1">
        <w:rPr>
          <w:lang w:eastAsia="zh-CN"/>
        </w:rPr>
        <w:t>" is provisioned, when the SMF detects a</w:t>
      </w:r>
      <w:r w:rsidRPr="006459A1">
        <w:t xml:space="preserve"> change of serving cell, t</w:t>
      </w:r>
      <w:r w:rsidRPr="006459A1">
        <w:rPr>
          <w:lang w:eastAsia="zh-CN"/>
        </w:rPr>
        <w:t>he SMF shall include the "</w:t>
      </w:r>
      <w:r w:rsidRPr="006459A1">
        <w:t>SCELL_CH" within the "</w:t>
      </w:r>
      <w:proofErr w:type="spellStart"/>
      <w:r w:rsidRPr="006459A1">
        <w:t>repPolicyCtrlReqTriggers</w:t>
      </w:r>
      <w:proofErr w:type="spellEnd"/>
      <w:r w:rsidRPr="006459A1">
        <w:t>" attribute and</w:t>
      </w:r>
      <w:r w:rsidRPr="006459A1">
        <w:rPr>
          <w:lang w:eastAsia="zh-CN"/>
        </w:rPr>
        <w:t xml:space="preserve"> the current cell Id</w:t>
      </w:r>
      <w:r w:rsidRPr="006459A1">
        <w:t xml:space="preserve"> within the </w:t>
      </w:r>
      <w:r w:rsidRPr="006459A1">
        <w:rPr>
          <w:noProof/>
        </w:rPr>
        <w:t>"userLocationInfo"</w:t>
      </w:r>
      <w:r w:rsidRPr="006459A1">
        <w:t xml:space="preserve"> attribute in the </w:t>
      </w:r>
      <w:r w:rsidRPr="006459A1">
        <w:rPr>
          <w:noProof/>
        </w:rPr>
        <w:t>"eutraLocation" attribute, as applicable</w:t>
      </w:r>
      <w:r w:rsidRPr="006459A1">
        <w:t xml:space="preserve">. </w:t>
      </w:r>
      <w:r w:rsidRPr="006459A1">
        <w:rPr>
          <w:noProof/>
        </w:rPr>
        <w:t xml:space="preserve">The attributes used in case of EPC interworking are described in </w:t>
      </w:r>
      <w:r w:rsidRPr="006459A1">
        <w:rPr>
          <w:lang w:eastAsia="zh-CN"/>
        </w:rPr>
        <w:t>Annex B.</w:t>
      </w:r>
    </w:p>
    <w:p w14:paraId="337931C9" w14:textId="77777777" w:rsidR="006459A1" w:rsidRPr="006459A1" w:rsidRDefault="006459A1" w:rsidP="006459A1">
      <w:r w:rsidRPr="006459A1">
        <w:t>If the "</w:t>
      </w:r>
      <w:proofErr w:type="spellStart"/>
      <w:r w:rsidRPr="006459A1">
        <w:t>EPSFallbackReport</w:t>
      </w:r>
      <w:proofErr w:type="spellEnd"/>
      <w:r w:rsidRPr="006459A1">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337931CA" w14:textId="77777777" w:rsidR="006459A1" w:rsidRPr="006459A1" w:rsidRDefault="006459A1" w:rsidP="006459A1">
      <w:r w:rsidRPr="006459A1">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6459A1">
        <w:rPr>
          <w:lang w:eastAsia="zh-CN"/>
        </w:rPr>
        <w:t>the SMF shall include the "</w:t>
      </w:r>
      <w:r w:rsidRPr="006459A1">
        <w:t>MA_PDU" within the "</w:t>
      </w:r>
      <w:proofErr w:type="spellStart"/>
      <w:r w:rsidRPr="006459A1">
        <w:t>repPolicyCtrlReqTriggers</w:t>
      </w:r>
      <w:proofErr w:type="spellEnd"/>
      <w:r w:rsidRPr="006459A1">
        <w:t>" attribute, the MA PDU session Indication in the "</w:t>
      </w:r>
      <w:proofErr w:type="spellStart"/>
      <w:r w:rsidRPr="006459A1">
        <w:t>maPduInd</w:t>
      </w:r>
      <w:proofErr w:type="spellEnd"/>
      <w:r w:rsidRPr="006459A1">
        <w:t>" attribute,</w:t>
      </w:r>
      <w:r w:rsidRPr="006459A1">
        <w:rPr>
          <w:lang w:eastAsia="zh-CN"/>
        </w:rPr>
        <w:t xml:space="preserve"> </w:t>
      </w:r>
      <w:r w:rsidRPr="006459A1">
        <w:rPr>
          <w:lang w:val="en-US"/>
        </w:rPr>
        <w:t>the ATSSS capability of the MA PDU session</w:t>
      </w:r>
      <w:r w:rsidRPr="006459A1">
        <w:t xml:space="preserve"> within the "</w:t>
      </w:r>
      <w:proofErr w:type="spellStart"/>
      <w:r w:rsidRPr="006459A1">
        <w:rPr>
          <w:lang w:eastAsia="zh-CN"/>
        </w:rPr>
        <w:t>atsssCapab</w:t>
      </w:r>
      <w:proofErr w:type="spellEnd"/>
      <w:r w:rsidRPr="006459A1">
        <w:t>" attribute. Only applicable to the interworking scenario as defined in Annex B.</w:t>
      </w:r>
    </w:p>
    <w:p w14:paraId="337931CB" w14:textId="77777777" w:rsidR="006459A1" w:rsidRPr="006459A1" w:rsidRDefault="006459A1" w:rsidP="006459A1">
      <w:r w:rsidRPr="006459A1">
        <w:t xml:space="preserve">If the "WWC" feature is supported and "5G_RG_JOIN" is provisioned and when the SMF detects a </w:t>
      </w:r>
      <w:r w:rsidRPr="006459A1">
        <w:rPr>
          <w:szCs w:val="18"/>
        </w:rPr>
        <w:t>5G-RG has joined to an IP Multicast Group</w:t>
      </w:r>
      <w:r w:rsidRPr="006459A1">
        <w:t>, the SMF shall include the "5G_RG_JOIN" within the "</w:t>
      </w:r>
      <w:proofErr w:type="spellStart"/>
      <w:r w:rsidRPr="006459A1">
        <w:t>repPolicyCtrlReqTriggers</w:t>
      </w:r>
      <w:proofErr w:type="spellEnd"/>
      <w:r w:rsidRPr="006459A1">
        <w:t xml:space="preserve">" attribute and the </w:t>
      </w:r>
      <w:r w:rsidRPr="006459A1">
        <w:rPr>
          <w:lang w:eastAsia="zh-CN"/>
        </w:rPr>
        <w:t>IP multicast addressing information within the "</w:t>
      </w:r>
      <w:proofErr w:type="spellStart"/>
      <w:r w:rsidRPr="006459A1">
        <w:rPr>
          <w:lang w:eastAsia="zh-CN"/>
        </w:rPr>
        <w:t>mulAddrInfos</w:t>
      </w:r>
      <w:proofErr w:type="spellEnd"/>
      <w:r w:rsidRPr="006459A1">
        <w:rPr>
          <w:lang w:eastAsia="zh-CN"/>
        </w:rPr>
        <w:t>" attribute</w:t>
      </w:r>
      <w:r w:rsidRPr="006459A1">
        <w:t>.</w:t>
      </w:r>
    </w:p>
    <w:p w14:paraId="337931CC" w14:textId="77777777" w:rsidR="006459A1" w:rsidRDefault="006459A1" w:rsidP="006459A1">
      <w:r w:rsidRPr="006459A1">
        <w:t xml:space="preserve">If the "WWC" feature is supported and "5G_RG_LEAVE" is provisioned and when the SMF detects a </w:t>
      </w:r>
      <w:r w:rsidRPr="006459A1">
        <w:rPr>
          <w:szCs w:val="18"/>
        </w:rPr>
        <w:t>5G-RG has left an IP Multicast Group</w:t>
      </w:r>
      <w:r w:rsidRPr="006459A1">
        <w:t>, the SMF shall include the "5G_RG_LEAVE" within the "</w:t>
      </w:r>
      <w:proofErr w:type="spellStart"/>
      <w:r w:rsidRPr="006459A1">
        <w:t>repPolicyCtrlReqTriggers</w:t>
      </w:r>
      <w:proofErr w:type="spellEnd"/>
      <w:r w:rsidRPr="006459A1">
        <w:t xml:space="preserve">" attribute and the </w:t>
      </w:r>
      <w:r w:rsidRPr="006459A1">
        <w:rPr>
          <w:lang w:eastAsia="zh-CN"/>
        </w:rPr>
        <w:t>IP multicast addressing information within the "</w:t>
      </w:r>
      <w:proofErr w:type="spellStart"/>
      <w:r w:rsidRPr="006459A1">
        <w:rPr>
          <w:lang w:eastAsia="zh-CN"/>
        </w:rPr>
        <w:t>mulAddrInfos</w:t>
      </w:r>
      <w:proofErr w:type="spellEnd"/>
      <w:r w:rsidRPr="006459A1">
        <w:rPr>
          <w:lang w:eastAsia="zh-CN"/>
        </w:rPr>
        <w:t>" attribute</w:t>
      </w:r>
      <w:r w:rsidRPr="006459A1">
        <w:t>.</w:t>
      </w:r>
    </w:p>
    <w:p w14:paraId="337931CD" w14:textId="51663691" w:rsidR="00A139E6" w:rsidRDefault="00E159DC" w:rsidP="006459A1">
      <w:pPr>
        <w:rPr>
          <w:ins w:id="127" w:author="Waqar Zia" w:date="2020-05-25T14:48:00Z"/>
        </w:rPr>
      </w:pPr>
      <w:ins w:id="128" w:author="Waqar Zia" w:date="2020-06-04T11:01:00Z">
        <w:r>
          <w:t xml:space="preserve">If </w:t>
        </w:r>
      </w:ins>
      <w:ins w:id="129" w:author="Waqar Zia" w:date="2020-06-04T11:02:00Z">
        <w:r>
          <w:t>"</w:t>
        </w:r>
        <w:proofErr w:type="spellStart"/>
        <w:r w:rsidRPr="00E159DC">
          <w:t>DDNEventPolicyControl</w:t>
        </w:r>
        <w:proofErr w:type="spellEnd"/>
        <w:r>
          <w:t>" feature</w:t>
        </w:r>
        <w:r w:rsidRPr="00E159DC">
          <w:t xml:space="preserve"> </w:t>
        </w:r>
        <w:r>
          <w:t>is supported, and i</w:t>
        </w:r>
      </w:ins>
      <w:ins w:id="130" w:author="Waqar Zia" w:date="2020-05-25T14:33:00Z">
        <w:r w:rsidR="00875FBF">
          <w:t xml:space="preserve">f </w:t>
        </w:r>
      </w:ins>
      <w:ins w:id="131" w:author="Waqar Zia" w:date="2020-05-25T14:48:00Z">
        <w:r w:rsidR="00437B24" w:rsidRPr="006459A1">
          <w:t>"</w:t>
        </w:r>
      </w:ins>
      <w:ins w:id="132" w:author="Waqar Zia" w:date="2020-05-25T14:33:00Z">
        <w:r w:rsidR="00875FBF" w:rsidRPr="00875FBF">
          <w:t>DDN_FAILURE</w:t>
        </w:r>
      </w:ins>
      <w:ins w:id="133" w:author="Waqar Zia" w:date="2020-05-25T14:48:00Z">
        <w:r w:rsidR="00437B24" w:rsidRPr="006459A1">
          <w:t>"</w:t>
        </w:r>
        <w:r w:rsidR="00437B24">
          <w:t xml:space="preserve"> </w:t>
        </w:r>
      </w:ins>
      <w:ins w:id="134" w:author="Waqar Zia" w:date="2020-05-25T14:34:00Z">
        <w:r w:rsidR="00875FBF">
          <w:t>is provisioned, w</w:t>
        </w:r>
      </w:ins>
      <w:ins w:id="135" w:author="Waqar Zia" w:date="2020-05-25T14:30:00Z">
        <w:r w:rsidR="008D5D15">
          <w:t xml:space="preserve">hen the SMF </w:t>
        </w:r>
      </w:ins>
      <w:ins w:id="136" w:author="Waqar Zia" w:date="2020-05-25T14:31:00Z">
        <w:r w:rsidR="008D5D15">
          <w:t xml:space="preserve">receives an event subscription </w:t>
        </w:r>
        <w:r w:rsidR="008D5D15" w:rsidRPr="00C013B1">
          <w:t xml:space="preserve">for DDN Failure </w:t>
        </w:r>
        <w:r w:rsidR="008D5D15">
          <w:t>event</w:t>
        </w:r>
      </w:ins>
      <w:ins w:id="137" w:author="Waqar Zia" w:date="2020-05-25T14:34:00Z">
        <w:r w:rsidR="00875FBF">
          <w:t xml:space="preserve"> </w:t>
        </w:r>
      </w:ins>
      <w:ins w:id="138" w:author="Waqar Zia" w:date="2020-05-25T14:31:00Z">
        <w:r w:rsidR="008D5D15" w:rsidRPr="00C013B1">
          <w:t xml:space="preserve">including </w:t>
        </w:r>
      </w:ins>
      <w:ins w:id="139" w:author="Waqar Zia" w:date="2020-05-25T14:34:00Z">
        <w:r w:rsidR="00875FBF">
          <w:t xml:space="preserve">the </w:t>
        </w:r>
      </w:ins>
      <w:ins w:id="140" w:author="Waqar Zia" w:date="2020-05-25T14:31:00Z">
        <w:r w:rsidR="008D5D15" w:rsidRPr="00C013B1">
          <w:t>traffic descriptors</w:t>
        </w:r>
      </w:ins>
      <w:ins w:id="141" w:author="Waqar Zia" w:date="2020-05-25T14:44:00Z">
        <w:r w:rsidR="00A139E6">
          <w:t>,</w:t>
        </w:r>
      </w:ins>
      <w:ins w:id="142" w:author="Waqar Zia" w:date="2020-05-25T14:43:00Z">
        <w:r w:rsidR="00A139E6">
          <w:t xml:space="preserve"> </w:t>
        </w:r>
        <w:r w:rsidR="00A139E6" w:rsidRPr="006459A1">
          <w:t>t</w:t>
        </w:r>
        <w:r w:rsidR="00A139E6" w:rsidRPr="006459A1">
          <w:rPr>
            <w:lang w:eastAsia="zh-CN"/>
          </w:rPr>
          <w:t xml:space="preserve">he SMF shall include the </w:t>
        </w:r>
        <w:r w:rsidR="00A139E6" w:rsidRPr="006459A1">
          <w:rPr>
            <w:lang w:eastAsia="zh-CN"/>
          </w:rPr>
          <w:lastRenderedPageBreak/>
          <w:t>"</w:t>
        </w:r>
      </w:ins>
      <w:ins w:id="143" w:author="Waqar Zia" w:date="2020-05-25T14:44:00Z">
        <w:r w:rsidR="00A139E6" w:rsidRPr="00875FBF">
          <w:t>DDN_FAILURE</w:t>
        </w:r>
      </w:ins>
      <w:ins w:id="144" w:author="Waqar Zia" w:date="2020-05-25T14:43:00Z">
        <w:r w:rsidR="00A139E6" w:rsidRPr="006459A1">
          <w:t>" within the "</w:t>
        </w:r>
        <w:proofErr w:type="spellStart"/>
        <w:r w:rsidR="00A139E6" w:rsidRPr="006459A1">
          <w:t>repPolicyCtrlReqTriggers</w:t>
        </w:r>
        <w:proofErr w:type="spellEnd"/>
        <w:r w:rsidR="00A139E6" w:rsidRPr="006459A1">
          <w:t>" attribute and</w:t>
        </w:r>
        <w:r w:rsidR="00A139E6" w:rsidRPr="006459A1">
          <w:rPr>
            <w:lang w:eastAsia="zh-CN"/>
          </w:rPr>
          <w:t xml:space="preserve"> </w:t>
        </w:r>
      </w:ins>
      <w:ins w:id="145" w:author="Waqar Zia" w:date="2020-05-25T14:45:00Z">
        <w:r w:rsidR="00A139E6">
          <w:rPr>
            <w:lang w:eastAsia="zh-CN"/>
          </w:rPr>
          <w:t xml:space="preserve">traffic descriptor </w:t>
        </w:r>
      </w:ins>
      <w:ins w:id="146" w:author="Waqar Zia" w:date="2020-05-25T14:43:00Z">
        <w:r w:rsidR="00A139E6" w:rsidRPr="006459A1">
          <w:t xml:space="preserve">within the </w:t>
        </w:r>
      </w:ins>
      <w:ins w:id="147" w:author="Waqar Zia" w:date="2020-05-25T15:08:00Z">
        <w:r w:rsidR="00E4177F" w:rsidRPr="006459A1">
          <w:rPr>
            <w:lang w:eastAsia="zh-CN"/>
          </w:rPr>
          <w:t>"</w:t>
        </w:r>
      </w:ins>
      <w:proofErr w:type="spellStart"/>
      <w:ins w:id="148" w:author="Waqar Zia" w:date="2020-05-25T14:47:00Z">
        <w:r w:rsidR="00A139E6">
          <w:t>trafficDescriptor</w:t>
        </w:r>
      </w:ins>
      <w:proofErr w:type="spellEnd"/>
      <w:ins w:id="149" w:author="Waqar Zia" w:date="2020-05-25T15:08:00Z">
        <w:r w:rsidR="00E4177F" w:rsidRPr="006459A1">
          <w:rPr>
            <w:lang w:eastAsia="zh-CN"/>
          </w:rPr>
          <w:t>"</w:t>
        </w:r>
        <w:r w:rsidR="00E4177F">
          <w:t xml:space="preserve"> attribute</w:t>
        </w:r>
      </w:ins>
      <w:ins w:id="150" w:author="Waqar Zia" w:date="2020-05-25T14:32:00Z">
        <w:r w:rsidR="008D5D15">
          <w:t xml:space="preserve">. </w:t>
        </w:r>
      </w:ins>
    </w:p>
    <w:p w14:paraId="337931CE" w14:textId="63EB4463" w:rsidR="00437B24" w:rsidRDefault="00E159DC" w:rsidP="006459A1">
      <w:pPr>
        <w:rPr>
          <w:ins w:id="151" w:author="Waqar Zia" w:date="2020-05-25T14:47:00Z"/>
        </w:rPr>
      </w:pPr>
      <w:ins w:id="152" w:author="Waqar Zia" w:date="2020-06-04T11:02:00Z">
        <w:r>
          <w:t>If "</w:t>
        </w:r>
        <w:proofErr w:type="spellStart"/>
        <w:r w:rsidRPr="00E159DC">
          <w:t>DDNEventPolicyControl</w:t>
        </w:r>
        <w:proofErr w:type="spellEnd"/>
        <w:r>
          <w:t>" feature</w:t>
        </w:r>
        <w:r w:rsidRPr="00E159DC">
          <w:t xml:space="preserve"> </w:t>
        </w:r>
        <w:r>
          <w:t>is supported, and i</w:t>
        </w:r>
      </w:ins>
      <w:ins w:id="153" w:author="Waqar Zia" w:date="2020-05-25T14:48:00Z">
        <w:r w:rsidR="00437B24">
          <w:t xml:space="preserve">f </w:t>
        </w:r>
      </w:ins>
      <w:ins w:id="154" w:author="Waqar Zia" w:date="2020-05-25T14:49:00Z">
        <w:r w:rsidR="00437B24" w:rsidRPr="006459A1">
          <w:t>"</w:t>
        </w:r>
      </w:ins>
      <w:ins w:id="155" w:author="Waqar Zia" w:date="2020-05-25T14:48:00Z">
        <w:r w:rsidR="00437B24" w:rsidRPr="00875FBF">
          <w:t>DDN_DELIVERY_STATUS</w:t>
        </w:r>
      </w:ins>
      <w:ins w:id="156" w:author="Waqar Zia" w:date="2020-05-25T14:49:00Z">
        <w:r w:rsidR="00437B24" w:rsidRPr="006459A1">
          <w:t>"</w:t>
        </w:r>
      </w:ins>
      <w:ins w:id="157" w:author="Waqar Zia" w:date="2020-05-25T14:48:00Z">
        <w:r w:rsidR="00437B24" w:rsidRPr="00875FBF">
          <w:t xml:space="preserve"> </w:t>
        </w:r>
        <w:r w:rsidR="00437B24">
          <w:t xml:space="preserve">is provisioned, when the SMF receives an event subscription </w:t>
        </w:r>
        <w:r w:rsidR="00437B24" w:rsidRPr="00C013B1">
          <w:t xml:space="preserve">for DDN </w:t>
        </w:r>
      </w:ins>
      <w:proofErr w:type="spellStart"/>
      <w:ins w:id="158" w:author="Waqar Zia" w:date="2020-05-25T14:51:00Z">
        <w:r w:rsidR="00FA6372" w:rsidRPr="00FA6372">
          <w:t>Delievery</w:t>
        </w:r>
        <w:proofErr w:type="spellEnd"/>
        <w:r w:rsidR="00FA6372" w:rsidRPr="00FA6372">
          <w:t xml:space="preserve"> Status </w:t>
        </w:r>
      </w:ins>
      <w:ins w:id="159" w:author="Waqar Zia" w:date="2020-05-25T14:48:00Z">
        <w:r w:rsidR="00437B24">
          <w:t xml:space="preserve">event </w:t>
        </w:r>
        <w:r w:rsidR="00437B24" w:rsidRPr="00C013B1">
          <w:t xml:space="preserve">including </w:t>
        </w:r>
        <w:r w:rsidR="00437B24">
          <w:t xml:space="preserve">the </w:t>
        </w:r>
        <w:r w:rsidR="00437B24" w:rsidRPr="00C013B1">
          <w:t>traffic descriptors</w:t>
        </w:r>
        <w:r w:rsidR="00437B24">
          <w:t xml:space="preserve">, </w:t>
        </w:r>
        <w:r w:rsidR="00437B24" w:rsidRPr="006459A1">
          <w:t>t</w:t>
        </w:r>
        <w:r w:rsidR="00437B24" w:rsidRPr="006459A1">
          <w:rPr>
            <w:lang w:eastAsia="zh-CN"/>
          </w:rPr>
          <w:t>he SMF shall include the "</w:t>
        </w:r>
      </w:ins>
      <w:ins w:id="160" w:author="Waqar Zia" w:date="2020-05-25T14:50:00Z">
        <w:r w:rsidR="00FA6372" w:rsidRPr="00875FBF">
          <w:t>DDN_DELIVERY_STATUS</w:t>
        </w:r>
      </w:ins>
      <w:ins w:id="161" w:author="Waqar Zia" w:date="2020-05-25T14:48:00Z">
        <w:r w:rsidR="00437B24" w:rsidRPr="006459A1">
          <w:t>" within the "</w:t>
        </w:r>
        <w:proofErr w:type="spellStart"/>
        <w:r w:rsidR="00437B24" w:rsidRPr="006459A1">
          <w:t>repPolicyCtrlReqTriggers</w:t>
        </w:r>
        <w:proofErr w:type="spellEnd"/>
        <w:r w:rsidR="00437B24" w:rsidRPr="006459A1">
          <w:t>" attribute and</w:t>
        </w:r>
        <w:r w:rsidR="00437B24" w:rsidRPr="006459A1">
          <w:rPr>
            <w:lang w:eastAsia="zh-CN"/>
          </w:rPr>
          <w:t xml:space="preserve"> </w:t>
        </w:r>
        <w:r w:rsidR="00437B24">
          <w:rPr>
            <w:lang w:eastAsia="zh-CN"/>
          </w:rPr>
          <w:t xml:space="preserve">traffic descriptor </w:t>
        </w:r>
        <w:r w:rsidR="00437B24" w:rsidRPr="006459A1">
          <w:t xml:space="preserve">within the </w:t>
        </w:r>
      </w:ins>
      <w:ins w:id="162" w:author="Waqar Zia" w:date="2020-05-25T14:51:00Z">
        <w:r w:rsidR="00FA6372" w:rsidRPr="006459A1">
          <w:rPr>
            <w:lang w:eastAsia="zh-CN"/>
          </w:rPr>
          <w:t>"</w:t>
        </w:r>
      </w:ins>
      <w:proofErr w:type="spellStart"/>
      <w:ins w:id="163" w:author="Waqar Zia" w:date="2020-05-25T14:48:00Z">
        <w:r w:rsidR="00437B24">
          <w:t>trafficDescriptor</w:t>
        </w:r>
      </w:ins>
      <w:proofErr w:type="spellEnd"/>
      <w:ins w:id="164" w:author="Waqar Zia" w:date="2020-05-25T14:52:00Z">
        <w:r w:rsidR="00FA6372" w:rsidRPr="006459A1">
          <w:rPr>
            <w:lang w:eastAsia="zh-CN"/>
          </w:rPr>
          <w:t>"</w:t>
        </w:r>
      </w:ins>
      <w:ins w:id="165" w:author="Waqar Zia" w:date="2020-05-25T15:08:00Z">
        <w:r w:rsidR="00E4177F">
          <w:rPr>
            <w:lang w:eastAsia="zh-CN"/>
          </w:rPr>
          <w:t xml:space="preserve"> attribute</w:t>
        </w:r>
      </w:ins>
      <w:ins w:id="166" w:author="Waqar Zia" w:date="2020-05-25T14:48:00Z">
        <w:r w:rsidR="00437B24">
          <w:t>.</w:t>
        </w:r>
      </w:ins>
    </w:p>
    <w:p w14:paraId="337931CF" w14:textId="77777777" w:rsidR="00661631" w:rsidRPr="006459A1" w:rsidRDefault="00661631" w:rsidP="006459A1"/>
    <w:p w14:paraId="337931D0" w14:textId="29C91D9C"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DEDB26F" w14:textId="77777777" w:rsidR="001577A2" w:rsidRPr="001577A2" w:rsidRDefault="001577A2" w:rsidP="001577A2">
      <w:pPr>
        <w:keepNext/>
        <w:keepLines/>
        <w:spacing w:before="180"/>
        <w:ind w:left="1134" w:hanging="1134"/>
        <w:outlineLvl w:val="1"/>
        <w:rPr>
          <w:rFonts w:ascii="Arial" w:hAnsi="Arial"/>
          <w:sz w:val="32"/>
          <w:lang w:eastAsia="zh-CN"/>
        </w:rPr>
      </w:pPr>
      <w:bookmarkStart w:id="167" w:name="_Toc28012283"/>
      <w:bookmarkStart w:id="168" w:name="_Toc34123142"/>
      <w:bookmarkStart w:id="169" w:name="_Toc36038092"/>
      <w:r w:rsidRPr="001577A2">
        <w:rPr>
          <w:rFonts w:ascii="Arial" w:hAnsi="Arial"/>
          <w:sz w:val="32"/>
        </w:rPr>
        <w:t>5.8</w:t>
      </w:r>
      <w:r w:rsidRPr="001577A2">
        <w:rPr>
          <w:rFonts w:ascii="Arial" w:hAnsi="Arial"/>
          <w:sz w:val="32"/>
          <w:lang w:eastAsia="zh-CN"/>
        </w:rPr>
        <w:tab/>
        <w:t>Feature negotiation</w:t>
      </w:r>
      <w:bookmarkEnd w:id="167"/>
      <w:bookmarkEnd w:id="168"/>
      <w:bookmarkEnd w:id="169"/>
    </w:p>
    <w:p w14:paraId="02E322CC" w14:textId="77777777" w:rsidR="001577A2" w:rsidRPr="001577A2" w:rsidRDefault="001577A2" w:rsidP="001577A2">
      <w:r w:rsidRPr="001577A2">
        <w:t xml:space="preserve">The optional features in table 5.8-1 are defined for the </w:t>
      </w:r>
      <w:proofErr w:type="spellStart"/>
      <w:r w:rsidRPr="001577A2">
        <w:t>Npcf_SMPolicyControl</w:t>
      </w:r>
      <w:proofErr w:type="spellEnd"/>
      <w:r w:rsidRPr="001577A2">
        <w:rPr>
          <w:lang w:eastAsia="zh-CN"/>
        </w:rPr>
        <w:t xml:space="preserve"> API. They shall be negotiated using the </w:t>
      </w:r>
      <w:r w:rsidRPr="001577A2">
        <w:t>extensibility mechanism defined in subclause 6.6 of 3GPP TS 29.500 [4].</w:t>
      </w:r>
    </w:p>
    <w:p w14:paraId="5EBA90BF" w14:textId="77777777" w:rsidR="001577A2" w:rsidRPr="001577A2" w:rsidRDefault="001577A2" w:rsidP="001577A2">
      <w:pPr>
        <w:keepNext/>
        <w:keepLines/>
        <w:spacing w:before="60"/>
        <w:jc w:val="center"/>
        <w:rPr>
          <w:rFonts w:ascii="Arial" w:hAnsi="Arial"/>
          <w:b/>
        </w:rPr>
      </w:pPr>
      <w:r w:rsidRPr="001577A2">
        <w:rPr>
          <w:rFonts w:ascii="Arial" w:hAnsi="Arial"/>
          <w:b/>
        </w:rP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577A2" w:rsidRPr="001577A2" w14:paraId="78B05B87"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64FE8C6" w14:textId="77777777" w:rsidR="001577A2" w:rsidRPr="001577A2" w:rsidRDefault="001577A2" w:rsidP="001577A2">
            <w:pPr>
              <w:keepNext/>
              <w:keepLines/>
              <w:spacing w:after="0"/>
              <w:jc w:val="center"/>
              <w:rPr>
                <w:rFonts w:ascii="Arial" w:hAnsi="Arial"/>
                <w:b/>
                <w:sz w:val="18"/>
              </w:rPr>
            </w:pPr>
            <w:r w:rsidRPr="001577A2">
              <w:rPr>
                <w:rFonts w:ascii="Arial" w:hAnsi="Arial"/>
                <w:b/>
                <w:sz w:val="18"/>
              </w:rP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2A1C84D" w14:textId="77777777" w:rsidR="001577A2" w:rsidRPr="001577A2" w:rsidRDefault="001577A2" w:rsidP="001577A2">
            <w:pPr>
              <w:keepNext/>
              <w:keepLines/>
              <w:spacing w:after="0"/>
              <w:jc w:val="center"/>
              <w:rPr>
                <w:rFonts w:ascii="Arial" w:hAnsi="Arial"/>
                <w:b/>
                <w:sz w:val="18"/>
              </w:rPr>
            </w:pPr>
            <w:r w:rsidRPr="001577A2">
              <w:rPr>
                <w:rFonts w:ascii="Arial"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38DF9AF" w14:textId="77777777" w:rsidR="001577A2" w:rsidRPr="001577A2" w:rsidRDefault="001577A2" w:rsidP="001577A2">
            <w:pPr>
              <w:keepNext/>
              <w:keepLines/>
              <w:spacing w:after="0"/>
              <w:jc w:val="center"/>
              <w:rPr>
                <w:rFonts w:ascii="Arial" w:hAnsi="Arial"/>
                <w:b/>
                <w:sz w:val="18"/>
              </w:rPr>
            </w:pPr>
            <w:r w:rsidRPr="001577A2">
              <w:rPr>
                <w:rFonts w:ascii="Arial" w:hAnsi="Arial"/>
                <w:b/>
                <w:sz w:val="18"/>
              </w:rPr>
              <w:t>Description</w:t>
            </w:r>
          </w:p>
        </w:tc>
      </w:tr>
      <w:tr w:rsidR="001577A2" w:rsidRPr="001577A2" w14:paraId="4D84CF19"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20B449A6" w14:textId="77777777" w:rsidR="001577A2" w:rsidRPr="001577A2" w:rsidRDefault="001577A2" w:rsidP="001577A2">
            <w:pPr>
              <w:keepNext/>
              <w:keepLines/>
              <w:spacing w:after="0"/>
              <w:rPr>
                <w:rFonts w:ascii="Arial" w:hAnsi="Arial"/>
                <w:sz w:val="18"/>
              </w:rPr>
            </w:pPr>
            <w:r w:rsidRPr="001577A2">
              <w:rPr>
                <w:rFonts w:ascii="Arial"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3F7A25AB" w14:textId="77777777" w:rsidR="001577A2" w:rsidRPr="001577A2" w:rsidRDefault="001577A2" w:rsidP="001577A2">
            <w:pPr>
              <w:keepNext/>
              <w:keepLines/>
              <w:spacing w:after="0"/>
              <w:rPr>
                <w:rFonts w:ascii="Arial" w:hAnsi="Arial"/>
                <w:sz w:val="18"/>
              </w:rPr>
            </w:pPr>
            <w:r w:rsidRPr="001577A2">
              <w:rPr>
                <w:rFonts w:ascii="Arial"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4C03EC15"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1577A2" w:rsidRPr="001577A2" w14:paraId="04BDEE38"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B09DA61" w14:textId="77777777" w:rsidR="001577A2" w:rsidRPr="001577A2" w:rsidRDefault="001577A2" w:rsidP="001577A2">
            <w:pPr>
              <w:keepNext/>
              <w:keepLines/>
              <w:spacing w:after="0"/>
              <w:rPr>
                <w:rFonts w:ascii="Arial" w:hAnsi="Arial"/>
                <w:sz w:val="18"/>
              </w:rPr>
            </w:pPr>
            <w:r w:rsidRPr="001577A2">
              <w:rPr>
                <w:rFonts w:ascii="Arial"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440BB572"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103CBA26"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service data flows that share resources. If the SMF supports this feature, the PCF shall behave as described in subclause 4.2.6.2.8.</w:t>
            </w:r>
          </w:p>
        </w:tc>
      </w:tr>
      <w:tr w:rsidR="001577A2" w:rsidRPr="001577A2" w14:paraId="18E35CD5"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568867B" w14:textId="77777777" w:rsidR="001577A2" w:rsidRPr="001577A2" w:rsidRDefault="001577A2" w:rsidP="001577A2">
            <w:pPr>
              <w:keepNext/>
              <w:keepLines/>
              <w:spacing w:after="0"/>
              <w:rPr>
                <w:rFonts w:ascii="Arial" w:hAnsi="Arial"/>
                <w:sz w:val="18"/>
              </w:rPr>
            </w:pPr>
            <w:r w:rsidRPr="001577A2">
              <w:rPr>
                <w:rFonts w:ascii="Arial"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15FBCFA3" w14:textId="77777777" w:rsidR="001577A2" w:rsidRPr="001577A2" w:rsidRDefault="001577A2" w:rsidP="001577A2">
            <w:pPr>
              <w:keepNext/>
              <w:keepLines/>
              <w:spacing w:after="0"/>
              <w:rPr>
                <w:rFonts w:ascii="Arial" w:hAnsi="Arial"/>
                <w:sz w:val="18"/>
              </w:rPr>
            </w:pPr>
            <w:r w:rsidRPr="001577A2">
              <w:rPr>
                <w:rFonts w:ascii="Arial"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78596778"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3GPP PS Data off status change reporting.</w:t>
            </w:r>
          </w:p>
        </w:tc>
      </w:tr>
      <w:tr w:rsidR="001577A2" w:rsidRPr="001577A2" w14:paraId="64E00B92"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56D2321" w14:textId="77777777" w:rsidR="001577A2" w:rsidRPr="001577A2" w:rsidRDefault="001577A2" w:rsidP="001577A2">
            <w:pPr>
              <w:keepNext/>
              <w:keepLines/>
              <w:spacing w:after="0"/>
              <w:rPr>
                <w:rFonts w:ascii="Arial" w:hAnsi="Arial"/>
                <w:sz w:val="18"/>
              </w:rPr>
            </w:pPr>
            <w:r w:rsidRPr="001577A2">
              <w:rPr>
                <w:rFonts w:ascii="Arial"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26E99B55" w14:textId="77777777" w:rsidR="001577A2" w:rsidRPr="001577A2" w:rsidRDefault="001577A2" w:rsidP="001577A2">
            <w:pPr>
              <w:keepNext/>
              <w:keepLines/>
              <w:spacing w:after="0"/>
              <w:rPr>
                <w:rFonts w:ascii="Arial" w:hAnsi="Arial"/>
                <w:sz w:val="18"/>
              </w:rPr>
            </w:pPr>
            <w:r w:rsidRPr="001577A2">
              <w:rPr>
                <w:rFonts w:ascii="Arial"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6AF8C665"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application detection and control.</w:t>
            </w:r>
          </w:p>
        </w:tc>
      </w:tr>
      <w:tr w:rsidR="001577A2" w:rsidRPr="001577A2" w14:paraId="52929875"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228DC0D" w14:textId="77777777" w:rsidR="001577A2" w:rsidRPr="001577A2" w:rsidRDefault="001577A2" w:rsidP="001577A2">
            <w:pPr>
              <w:keepNext/>
              <w:keepLines/>
              <w:spacing w:after="0"/>
              <w:rPr>
                <w:rFonts w:ascii="Arial" w:hAnsi="Arial"/>
                <w:sz w:val="18"/>
              </w:rPr>
            </w:pPr>
            <w:r w:rsidRPr="001577A2">
              <w:rPr>
                <w:rFonts w:ascii="Arial"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748E836F" w14:textId="77777777" w:rsidR="001577A2" w:rsidRPr="001577A2" w:rsidRDefault="001577A2" w:rsidP="001577A2">
            <w:pPr>
              <w:keepNext/>
              <w:keepLines/>
              <w:spacing w:after="0"/>
              <w:rPr>
                <w:rFonts w:ascii="Arial" w:hAnsi="Arial"/>
                <w:sz w:val="18"/>
              </w:rPr>
            </w:pPr>
            <w:r w:rsidRPr="001577A2">
              <w:rPr>
                <w:rFonts w:ascii="Arial"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1A5539AE" w14:textId="77777777" w:rsidR="001577A2" w:rsidRPr="001577A2" w:rsidRDefault="001577A2" w:rsidP="001577A2">
            <w:pPr>
              <w:keepNext/>
              <w:keepLines/>
              <w:spacing w:after="0"/>
              <w:rPr>
                <w:rFonts w:ascii="Arial" w:hAnsi="Arial"/>
                <w:sz w:val="18"/>
              </w:rPr>
            </w:pPr>
            <w:r w:rsidRPr="001577A2">
              <w:rPr>
                <w:rFonts w:ascii="Arial" w:hAnsi="Arial"/>
                <w:sz w:val="18"/>
              </w:rPr>
              <w:t>Indicates that the usage monitoring control is supported.</w:t>
            </w:r>
          </w:p>
        </w:tc>
      </w:tr>
      <w:tr w:rsidR="001577A2" w:rsidRPr="001577A2" w14:paraId="38F22715"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5CEFAEF2" w14:textId="77777777" w:rsidR="001577A2" w:rsidRPr="001577A2" w:rsidRDefault="001577A2" w:rsidP="001577A2">
            <w:pPr>
              <w:keepNext/>
              <w:keepLines/>
              <w:spacing w:after="0"/>
              <w:rPr>
                <w:rFonts w:ascii="Arial" w:hAnsi="Arial"/>
                <w:sz w:val="18"/>
              </w:rPr>
            </w:pPr>
            <w:r w:rsidRPr="001577A2">
              <w:rPr>
                <w:rFonts w:ascii="Arial"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72177013"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83373E7"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the Access Network Information Reporting for 5GS.</w:t>
            </w:r>
          </w:p>
        </w:tc>
      </w:tr>
      <w:tr w:rsidR="001577A2" w:rsidRPr="001577A2" w14:paraId="500FC07A"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3CD21304" w14:textId="77777777" w:rsidR="001577A2" w:rsidRPr="001577A2" w:rsidRDefault="001577A2" w:rsidP="001577A2">
            <w:pPr>
              <w:keepNext/>
              <w:keepLines/>
              <w:spacing w:after="0"/>
              <w:rPr>
                <w:rFonts w:ascii="Arial" w:hAnsi="Arial"/>
                <w:sz w:val="18"/>
              </w:rPr>
            </w:pPr>
            <w:r w:rsidRPr="001577A2">
              <w:rPr>
                <w:rFonts w:ascii="Arial"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623057BE" w14:textId="77777777" w:rsidR="001577A2" w:rsidRPr="001577A2" w:rsidRDefault="001577A2" w:rsidP="001577A2">
            <w:pPr>
              <w:keepNext/>
              <w:keepLines/>
              <w:spacing w:after="0"/>
              <w:rPr>
                <w:rFonts w:ascii="Arial" w:hAnsi="Arial"/>
                <w:sz w:val="18"/>
              </w:rPr>
            </w:pPr>
            <w:r w:rsidRPr="001577A2">
              <w:rPr>
                <w:rFonts w:ascii="Arial"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73A30550"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for the detailed release cause code information from the access network.</w:t>
            </w:r>
          </w:p>
        </w:tc>
      </w:tr>
      <w:tr w:rsidR="001577A2" w:rsidRPr="001577A2" w14:paraId="636A9485"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757F040" w14:textId="77777777" w:rsidR="001577A2" w:rsidRPr="001577A2" w:rsidRDefault="001577A2" w:rsidP="001577A2">
            <w:pPr>
              <w:keepNext/>
              <w:keepLines/>
              <w:spacing w:after="0"/>
              <w:rPr>
                <w:rFonts w:ascii="Arial" w:hAnsi="Arial"/>
                <w:sz w:val="18"/>
              </w:rPr>
            </w:pPr>
            <w:r w:rsidRPr="001577A2">
              <w:rPr>
                <w:rFonts w:ascii="Arial"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53A87841"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011A2784"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for the feature of IMS Restoration as described in subclause 4.2.3.17. If SMF supports this feature the PCF may provision AF signalling IP flow information.</w:t>
            </w:r>
          </w:p>
        </w:tc>
      </w:tr>
      <w:tr w:rsidR="001577A2" w:rsidRPr="001577A2" w14:paraId="4008A8BC"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AD09A8C" w14:textId="77777777" w:rsidR="001577A2" w:rsidRPr="001577A2" w:rsidRDefault="001577A2" w:rsidP="001577A2">
            <w:pPr>
              <w:keepNext/>
              <w:keepLines/>
              <w:spacing w:after="0"/>
              <w:rPr>
                <w:rFonts w:ascii="Arial" w:hAnsi="Arial"/>
                <w:sz w:val="18"/>
              </w:rPr>
            </w:pPr>
            <w:r w:rsidRPr="001577A2">
              <w:rPr>
                <w:rFonts w:ascii="Arial"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7FC59ED5" w14:textId="77777777" w:rsidR="001577A2" w:rsidRPr="001577A2" w:rsidRDefault="001577A2" w:rsidP="001577A2">
            <w:pPr>
              <w:keepNext/>
              <w:keepLines/>
              <w:spacing w:after="0"/>
              <w:rPr>
                <w:rFonts w:ascii="Arial" w:hAnsi="Arial"/>
                <w:sz w:val="18"/>
              </w:rPr>
            </w:pPr>
            <w:r w:rsidRPr="001577A2">
              <w:rPr>
                <w:rFonts w:ascii="Arial"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B6B5780"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of P-CSCF Restoration Enhancement. It is used for the SMF to indicate if it supports P-CSCF Restoration Enhancement.</w:t>
            </w:r>
          </w:p>
        </w:tc>
      </w:tr>
      <w:tr w:rsidR="001577A2" w:rsidRPr="001577A2" w14:paraId="7CB63C4A"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273E08F8" w14:textId="77777777" w:rsidR="001577A2" w:rsidRPr="001577A2" w:rsidRDefault="001577A2" w:rsidP="001577A2">
            <w:pPr>
              <w:keepNext/>
              <w:keepLines/>
              <w:spacing w:after="0"/>
              <w:rPr>
                <w:rFonts w:ascii="Arial" w:hAnsi="Arial"/>
                <w:sz w:val="18"/>
              </w:rPr>
            </w:pPr>
            <w:r w:rsidRPr="001577A2">
              <w:rPr>
                <w:rFonts w:ascii="Arial"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11EACF50" w14:textId="77777777" w:rsidR="001577A2" w:rsidRPr="001577A2" w:rsidRDefault="001577A2" w:rsidP="001577A2">
            <w:pPr>
              <w:keepNext/>
              <w:keepLines/>
              <w:spacing w:after="0"/>
              <w:rPr>
                <w:rFonts w:ascii="Arial" w:hAnsi="Arial"/>
                <w:sz w:val="18"/>
              </w:rPr>
            </w:pPr>
            <w:r w:rsidRPr="001577A2">
              <w:rPr>
                <w:rFonts w:ascii="Arial"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781FF2E5"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presence reporting area change reporting.</w:t>
            </w:r>
          </w:p>
        </w:tc>
      </w:tr>
      <w:tr w:rsidR="001577A2" w:rsidRPr="001577A2" w14:paraId="1B40218D"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633E1E2" w14:textId="77777777" w:rsidR="001577A2" w:rsidRPr="001577A2" w:rsidRDefault="001577A2" w:rsidP="001577A2">
            <w:pPr>
              <w:keepNext/>
              <w:keepLines/>
              <w:spacing w:after="0"/>
              <w:rPr>
                <w:rFonts w:ascii="Arial" w:hAnsi="Arial"/>
                <w:sz w:val="18"/>
              </w:rPr>
            </w:pPr>
            <w:r w:rsidRPr="001577A2">
              <w:rPr>
                <w:rFonts w:ascii="Arial"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3F6D96CF"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A3F58D7"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PCC rule versioning as defined in subclause 4.2.6.7.</w:t>
            </w:r>
          </w:p>
        </w:tc>
      </w:tr>
      <w:tr w:rsidR="001577A2" w:rsidRPr="001577A2" w14:paraId="32C5CC81"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653D1DA" w14:textId="77777777" w:rsidR="001577A2" w:rsidRPr="001577A2" w:rsidRDefault="001577A2" w:rsidP="001577A2">
            <w:pPr>
              <w:keepNext/>
              <w:keepLines/>
              <w:spacing w:after="0"/>
              <w:rPr>
                <w:rFonts w:ascii="Arial" w:hAnsi="Arial"/>
                <w:sz w:val="18"/>
              </w:rPr>
            </w:pPr>
            <w:r w:rsidRPr="001577A2">
              <w:rPr>
                <w:rFonts w:ascii="Arial"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58A65170"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7F8F2D32"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for sponsored data connectivity feature. If the SMF supports this feature, the PCF may authorize sponsored data connectivity to the subscriber.</w:t>
            </w:r>
          </w:p>
        </w:tc>
      </w:tr>
      <w:tr w:rsidR="001577A2" w:rsidRPr="001577A2" w14:paraId="5DBE9857"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94335B8" w14:textId="77777777" w:rsidR="001577A2" w:rsidRPr="001577A2" w:rsidRDefault="001577A2" w:rsidP="001577A2">
            <w:pPr>
              <w:keepNext/>
              <w:keepLines/>
              <w:spacing w:after="0"/>
              <w:rPr>
                <w:rFonts w:ascii="Arial" w:hAnsi="Arial"/>
                <w:sz w:val="18"/>
              </w:rPr>
            </w:pPr>
            <w:r w:rsidRPr="001577A2">
              <w:rPr>
                <w:rFonts w:ascii="Arial"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5270D146" w14:textId="77777777" w:rsidR="001577A2" w:rsidRPr="001577A2" w:rsidRDefault="001577A2" w:rsidP="001577A2">
            <w:pPr>
              <w:keepNext/>
              <w:keepLines/>
              <w:spacing w:after="0"/>
              <w:rPr>
                <w:rFonts w:ascii="Arial" w:hAnsi="Arial"/>
                <w:sz w:val="18"/>
              </w:rPr>
            </w:pPr>
            <w:r w:rsidRPr="001577A2">
              <w:rPr>
                <w:rFonts w:ascii="Arial"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4D1946D1"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maximum packet loss rate value(s) for uplink and/or downlink voice service data flow(s).</w:t>
            </w:r>
          </w:p>
        </w:tc>
      </w:tr>
      <w:tr w:rsidR="001577A2" w:rsidRPr="001577A2" w14:paraId="55637771"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3E72854" w14:textId="77777777" w:rsidR="001577A2" w:rsidRPr="001577A2" w:rsidRDefault="001577A2" w:rsidP="001577A2">
            <w:pPr>
              <w:keepNext/>
              <w:keepLines/>
              <w:spacing w:after="0"/>
              <w:rPr>
                <w:rFonts w:ascii="Arial" w:hAnsi="Arial"/>
                <w:sz w:val="18"/>
              </w:rPr>
            </w:pPr>
            <w:r w:rsidRPr="001577A2">
              <w:rPr>
                <w:rFonts w:ascii="Arial"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06031FD9"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40E968BA"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report when the UE is suspended and then resumed from suspend state. Only applicable to the interworking scenario as defined in Annex B.</w:t>
            </w:r>
          </w:p>
        </w:tc>
      </w:tr>
      <w:tr w:rsidR="001577A2" w:rsidRPr="001577A2" w14:paraId="27B25059"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3EA1C04" w14:textId="77777777" w:rsidR="001577A2" w:rsidRPr="001577A2" w:rsidRDefault="001577A2" w:rsidP="001577A2">
            <w:pPr>
              <w:keepNext/>
              <w:keepLines/>
              <w:spacing w:after="0"/>
              <w:rPr>
                <w:rFonts w:ascii="Arial" w:hAnsi="Arial"/>
                <w:sz w:val="18"/>
              </w:rPr>
            </w:pPr>
            <w:r w:rsidRPr="001577A2">
              <w:rPr>
                <w:rFonts w:ascii="Arial"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2741A9DC"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1D1E1FAF"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access type conditioned authorized session AMBR as defined in subclause 4.2.6.3.2.4.</w:t>
            </w:r>
          </w:p>
        </w:tc>
      </w:tr>
      <w:tr w:rsidR="001577A2" w:rsidRPr="001577A2" w14:paraId="230D5C5A"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EC11CA7" w14:textId="77777777" w:rsidR="001577A2" w:rsidRPr="001577A2" w:rsidRDefault="001577A2" w:rsidP="001577A2">
            <w:pPr>
              <w:keepNext/>
              <w:keepLines/>
              <w:spacing w:after="0"/>
              <w:rPr>
                <w:rFonts w:ascii="Arial" w:hAnsi="Arial"/>
                <w:sz w:val="18"/>
              </w:rPr>
            </w:pPr>
            <w:r w:rsidRPr="001577A2">
              <w:rPr>
                <w:rFonts w:ascii="Arial"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517526F5" w14:textId="77777777" w:rsidR="001577A2" w:rsidRPr="001577A2" w:rsidRDefault="001577A2" w:rsidP="001577A2">
            <w:pPr>
              <w:keepNext/>
              <w:keepLines/>
              <w:spacing w:after="0"/>
              <w:rPr>
                <w:rFonts w:ascii="Arial" w:hAnsi="Arial"/>
                <w:sz w:val="18"/>
              </w:rPr>
            </w:pPr>
            <w:bookmarkStart w:id="170" w:name="_Hlk11757279"/>
            <w:r w:rsidRPr="001577A2">
              <w:rPr>
                <w:rFonts w:ascii="Arial" w:hAnsi="Arial"/>
                <w:sz w:val="18"/>
              </w:rPr>
              <w:t>MultiIpv6AddrPrefix</w:t>
            </w:r>
            <w:bookmarkEnd w:id="170"/>
          </w:p>
        </w:tc>
        <w:tc>
          <w:tcPr>
            <w:tcW w:w="4940" w:type="dxa"/>
            <w:tcBorders>
              <w:top w:val="single" w:sz="4" w:space="0" w:color="auto"/>
              <w:left w:val="single" w:sz="4" w:space="0" w:color="auto"/>
              <w:bottom w:val="single" w:sz="4" w:space="0" w:color="auto"/>
              <w:right w:val="single" w:sz="4" w:space="0" w:color="auto"/>
            </w:tcBorders>
          </w:tcPr>
          <w:p w14:paraId="16645B40"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multiple Ipv6 address prefixes reporting.</w:t>
            </w:r>
          </w:p>
        </w:tc>
      </w:tr>
      <w:tr w:rsidR="001577A2" w:rsidRPr="001577A2" w14:paraId="0991D778"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529CA1B7" w14:textId="77777777" w:rsidR="001577A2" w:rsidRPr="001577A2" w:rsidRDefault="001577A2" w:rsidP="001577A2">
            <w:pPr>
              <w:keepNext/>
              <w:keepLines/>
              <w:spacing w:after="0"/>
              <w:rPr>
                <w:rFonts w:ascii="Arial" w:hAnsi="Arial"/>
                <w:sz w:val="18"/>
              </w:rPr>
            </w:pPr>
            <w:r w:rsidRPr="001577A2">
              <w:rPr>
                <w:rFonts w:ascii="Arial"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5DF4CC16"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3464355"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session rule error handling.</w:t>
            </w:r>
          </w:p>
        </w:tc>
      </w:tr>
      <w:tr w:rsidR="001577A2" w:rsidRPr="001577A2" w14:paraId="49828D53"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3B03C3ED" w14:textId="77777777" w:rsidR="001577A2" w:rsidRPr="001577A2" w:rsidRDefault="001577A2" w:rsidP="001577A2">
            <w:pPr>
              <w:keepNext/>
              <w:keepLines/>
              <w:spacing w:after="0"/>
              <w:rPr>
                <w:rFonts w:ascii="Arial" w:hAnsi="Arial"/>
                <w:sz w:val="18"/>
              </w:rPr>
            </w:pPr>
            <w:r w:rsidRPr="001577A2">
              <w:rPr>
                <w:rFonts w:ascii="Arial"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1A8030D1" w14:textId="77777777" w:rsidR="001577A2" w:rsidRPr="001577A2" w:rsidRDefault="001577A2" w:rsidP="001577A2">
            <w:pPr>
              <w:keepNext/>
              <w:keepLines/>
              <w:spacing w:after="0"/>
              <w:rPr>
                <w:rFonts w:ascii="Arial" w:hAnsi="Arial"/>
                <w:sz w:val="18"/>
              </w:rPr>
            </w:pPr>
            <w:r w:rsidRPr="001577A2">
              <w:rPr>
                <w:rFonts w:ascii="Arial"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42DD93F9"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DN-AAA authorization data for policy control.</w:t>
            </w:r>
          </w:p>
        </w:tc>
      </w:tr>
      <w:tr w:rsidR="001577A2" w:rsidRPr="001577A2" w14:paraId="3C95EB31"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30748923" w14:textId="77777777" w:rsidR="001577A2" w:rsidRPr="001577A2" w:rsidRDefault="001577A2" w:rsidP="001577A2">
            <w:pPr>
              <w:keepNext/>
              <w:keepLines/>
              <w:spacing w:after="0"/>
              <w:rPr>
                <w:rFonts w:ascii="Arial" w:hAnsi="Arial"/>
                <w:sz w:val="18"/>
              </w:rPr>
            </w:pPr>
            <w:r w:rsidRPr="001577A2">
              <w:rPr>
                <w:rFonts w:ascii="Arial"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01BDD158" w14:textId="77777777" w:rsidR="001577A2" w:rsidRPr="001577A2" w:rsidRDefault="001577A2" w:rsidP="001577A2">
            <w:pPr>
              <w:keepNext/>
              <w:keepLines/>
              <w:spacing w:after="0"/>
              <w:rPr>
                <w:rFonts w:ascii="Arial" w:hAnsi="Arial"/>
                <w:sz w:val="18"/>
              </w:rPr>
            </w:pPr>
            <w:r w:rsidRPr="001577A2">
              <w:rPr>
                <w:rFonts w:ascii="Arial"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6A14D756"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the  access traffic switching, steering and splitting functionality as defined in subclauses 4.2.6.2.17 and 4.2.6.3.4.</w:t>
            </w:r>
          </w:p>
        </w:tc>
      </w:tr>
      <w:tr w:rsidR="001577A2" w:rsidRPr="001577A2" w14:paraId="7474E02F"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5E6C8553" w14:textId="77777777" w:rsidR="001577A2" w:rsidRPr="001577A2" w:rsidRDefault="001577A2" w:rsidP="001577A2">
            <w:pPr>
              <w:keepNext/>
              <w:keepLines/>
              <w:spacing w:after="0"/>
              <w:rPr>
                <w:rFonts w:ascii="Arial" w:hAnsi="Arial"/>
                <w:sz w:val="18"/>
              </w:rPr>
            </w:pPr>
            <w:r w:rsidRPr="001577A2">
              <w:rPr>
                <w:rFonts w:ascii="Arial"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0443A8C8"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2AEBC27"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for the race condition handling as defined in 3GPP TS 29.513 [7].</w:t>
            </w:r>
          </w:p>
        </w:tc>
      </w:tr>
      <w:tr w:rsidR="001577A2" w:rsidRPr="001577A2" w14:paraId="693BA778"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42C957DF" w14:textId="77777777" w:rsidR="001577A2" w:rsidRPr="001577A2" w:rsidRDefault="001577A2" w:rsidP="001577A2">
            <w:pPr>
              <w:keepNext/>
              <w:keepLines/>
              <w:spacing w:after="0"/>
              <w:rPr>
                <w:rFonts w:ascii="Arial" w:hAnsi="Arial"/>
                <w:sz w:val="18"/>
              </w:rPr>
            </w:pPr>
            <w:r w:rsidRPr="001577A2">
              <w:rPr>
                <w:rFonts w:ascii="Arial"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413CD5F6" w14:textId="77777777" w:rsidR="001577A2" w:rsidRPr="001577A2" w:rsidRDefault="001577A2" w:rsidP="001577A2">
            <w:pPr>
              <w:keepNext/>
              <w:keepLines/>
              <w:spacing w:after="0"/>
              <w:rPr>
                <w:rFonts w:ascii="Arial" w:hAnsi="Arial"/>
                <w:sz w:val="18"/>
              </w:rPr>
            </w:pPr>
            <w:r w:rsidRPr="001577A2">
              <w:rPr>
                <w:rFonts w:ascii="Arial"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55E910F0"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577A2" w:rsidRPr="001577A2" w14:paraId="0E34F026"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30949018" w14:textId="77777777" w:rsidR="001577A2" w:rsidRPr="001577A2" w:rsidRDefault="001577A2" w:rsidP="001577A2">
            <w:pPr>
              <w:keepNext/>
              <w:keepLines/>
              <w:spacing w:after="0"/>
              <w:rPr>
                <w:rFonts w:ascii="Arial" w:hAnsi="Arial"/>
                <w:sz w:val="18"/>
              </w:rPr>
            </w:pPr>
            <w:r w:rsidRPr="001577A2">
              <w:rPr>
                <w:rFonts w:ascii="Arial"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4E68B8F7"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228CCA2D" w14:textId="77777777" w:rsidR="001577A2" w:rsidRPr="001577A2" w:rsidRDefault="001577A2" w:rsidP="001577A2">
            <w:pPr>
              <w:keepNext/>
              <w:keepLines/>
              <w:spacing w:after="0"/>
              <w:rPr>
                <w:rFonts w:ascii="Arial" w:hAnsi="Arial"/>
                <w:sz w:val="18"/>
              </w:rPr>
            </w:pPr>
            <w:r w:rsidRPr="001577A2">
              <w:rPr>
                <w:rFonts w:ascii="Arial" w:hAnsi="Arial"/>
                <w:sz w:val="18"/>
              </w:rPr>
              <w:t>Indicates the support of a set of MAC addresses with a specific range in the traffic filter.</w:t>
            </w:r>
          </w:p>
        </w:tc>
      </w:tr>
      <w:tr w:rsidR="001577A2" w:rsidRPr="001577A2" w14:paraId="700D2496"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1FEDA671" w14:textId="77777777" w:rsidR="001577A2" w:rsidRPr="001577A2" w:rsidRDefault="001577A2" w:rsidP="001577A2">
            <w:pPr>
              <w:keepNext/>
              <w:keepLines/>
              <w:spacing w:after="0"/>
              <w:rPr>
                <w:rFonts w:ascii="Arial" w:hAnsi="Arial"/>
                <w:sz w:val="18"/>
              </w:rPr>
            </w:pPr>
            <w:r w:rsidRPr="001577A2">
              <w:rPr>
                <w:rFonts w:ascii="Arial"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7B16FF36" w14:textId="77777777" w:rsidR="001577A2" w:rsidRPr="001577A2" w:rsidRDefault="001577A2" w:rsidP="001577A2">
            <w:pPr>
              <w:keepNext/>
              <w:keepLines/>
              <w:spacing w:after="0"/>
              <w:rPr>
                <w:rFonts w:ascii="Arial" w:hAnsi="Arial"/>
                <w:sz w:val="18"/>
              </w:rPr>
            </w:pPr>
            <w:r w:rsidRPr="001577A2">
              <w:rPr>
                <w:rFonts w:ascii="Arial"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3C49A35E" w14:textId="77777777" w:rsidR="001577A2" w:rsidRPr="001577A2" w:rsidRDefault="001577A2" w:rsidP="001577A2">
            <w:pPr>
              <w:keepNext/>
              <w:keepLines/>
              <w:spacing w:after="0"/>
              <w:rPr>
                <w:rFonts w:ascii="Arial" w:hAnsi="Arial"/>
                <w:sz w:val="18"/>
              </w:rPr>
            </w:pPr>
            <w:r w:rsidRPr="001577A2">
              <w:rPr>
                <w:rFonts w:ascii="Arial" w:hAnsi="Arial"/>
                <w:sz w:val="18"/>
              </w:rPr>
              <w:t>Indicates support of wireless and wireline convergence access as defined in annex C.</w:t>
            </w:r>
          </w:p>
        </w:tc>
      </w:tr>
      <w:tr w:rsidR="001577A2" w:rsidRPr="001577A2" w14:paraId="0452D63A"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43418DB8" w14:textId="77777777" w:rsidR="001577A2" w:rsidRPr="001577A2" w:rsidRDefault="001577A2" w:rsidP="001577A2">
            <w:pPr>
              <w:keepNext/>
              <w:keepLines/>
              <w:spacing w:after="0"/>
              <w:rPr>
                <w:rFonts w:ascii="Arial" w:hAnsi="Arial"/>
                <w:sz w:val="18"/>
              </w:rPr>
            </w:pPr>
            <w:r w:rsidRPr="001577A2">
              <w:rPr>
                <w:rFonts w:ascii="Arial" w:hAnsi="Arial"/>
                <w:sz w:val="18"/>
              </w:rPr>
              <w:t>24</w:t>
            </w:r>
          </w:p>
        </w:tc>
        <w:tc>
          <w:tcPr>
            <w:tcW w:w="3061" w:type="dxa"/>
            <w:tcBorders>
              <w:top w:val="single" w:sz="4" w:space="0" w:color="auto"/>
              <w:left w:val="single" w:sz="4" w:space="0" w:color="auto"/>
              <w:bottom w:val="single" w:sz="4" w:space="0" w:color="auto"/>
              <w:right w:val="single" w:sz="4" w:space="0" w:color="auto"/>
            </w:tcBorders>
          </w:tcPr>
          <w:p w14:paraId="44E6B62B"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1E75FCB" w14:textId="77777777" w:rsidR="001577A2" w:rsidRPr="001577A2" w:rsidRDefault="001577A2" w:rsidP="001577A2">
            <w:pPr>
              <w:keepNext/>
              <w:keepLines/>
              <w:spacing w:after="0"/>
              <w:rPr>
                <w:rFonts w:ascii="Arial" w:hAnsi="Arial"/>
                <w:sz w:val="18"/>
              </w:rPr>
            </w:pPr>
            <w:r w:rsidRPr="001577A2">
              <w:rPr>
                <w:rFonts w:ascii="Arial" w:hAnsi="Arial"/>
                <w:sz w:val="18"/>
              </w:rPr>
              <w:t>Indicates support of QoS monitoring as defined in subclause 4.2.6.2.18.</w:t>
            </w:r>
          </w:p>
        </w:tc>
      </w:tr>
      <w:tr w:rsidR="001577A2" w:rsidRPr="001577A2" w14:paraId="1ABA6830"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8F11CA0" w14:textId="77777777" w:rsidR="001577A2" w:rsidRPr="001577A2" w:rsidRDefault="001577A2" w:rsidP="001577A2">
            <w:pPr>
              <w:keepNext/>
              <w:keepLines/>
              <w:spacing w:after="0"/>
              <w:rPr>
                <w:rFonts w:ascii="Arial" w:hAnsi="Arial"/>
                <w:sz w:val="18"/>
              </w:rPr>
            </w:pPr>
            <w:r w:rsidRPr="001577A2">
              <w:rPr>
                <w:rFonts w:ascii="Arial" w:hAnsi="Arial"/>
                <w:sz w:val="18"/>
              </w:rPr>
              <w:t>25</w:t>
            </w:r>
          </w:p>
        </w:tc>
        <w:tc>
          <w:tcPr>
            <w:tcW w:w="3061" w:type="dxa"/>
            <w:tcBorders>
              <w:top w:val="single" w:sz="4" w:space="0" w:color="auto"/>
              <w:left w:val="single" w:sz="4" w:space="0" w:color="auto"/>
              <w:bottom w:val="single" w:sz="4" w:space="0" w:color="auto"/>
              <w:right w:val="single" w:sz="4" w:space="0" w:color="auto"/>
            </w:tcBorders>
          </w:tcPr>
          <w:p w14:paraId="54E410BF"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4C635B82" w14:textId="77777777" w:rsidR="001577A2" w:rsidRPr="001577A2" w:rsidRDefault="001577A2" w:rsidP="001577A2">
            <w:pPr>
              <w:keepNext/>
              <w:keepLines/>
              <w:spacing w:after="0"/>
              <w:rPr>
                <w:rFonts w:ascii="Arial" w:hAnsi="Arial"/>
                <w:sz w:val="18"/>
              </w:rPr>
            </w:pPr>
            <w:r w:rsidRPr="001577A2">
              <w:rPr>
                <w:rFonts w:ascii="Arial" w:hAnsi="Arial"/>
                <w:sz w:val="18"/>
              </w:rPr>
              <w:t>Indicates support of policy authorization for the AF session with required QoS as defined in subclause 4.2.3.22.</w:t>
            </w:r>
          </w:p>
        </w:tc>
      </w:tr>
      <w:tr w:rsidR="001577A2" w:rsidRPr="001577A2" w14:paraId="7FF11CDE"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C3BCABB" w14:textId="77777777" w:rsidR="001577A2" w:rsidRPr="001577A2" w:rsidRDefault="001577A2" w:rsidP="001577A2">
            <w:pPr>
              <w:keepNext/>
              <w:keepLines/>
              <w:spacing w:after="0"/>
              <w:rPr>
                <w:rFonts w:ascii="Arial" w:hAnsi="Arial"/>
                <w:sz w:val="18"/>
              </w:rPr>
            </w:pPr>
            <w:r w:rsidRPr="001577A2">
              <w:rPr>
                <w:rFonts w:ascii="Arial" w:hAnsi="Arial"/>
                <w:sz w:val="18"/>
              </w:rPr>
              <w:lastRenderedPageBreak/>
              <w:t>26</w:t>
            </w:r>
          </w:p>
        </w:tc>
        <w:tc>
          <w:tcPr>
            <w:tcW w:w="3061" w:type="dxa"/>
            <w:tcBorders>
              <w:top w:val="single" w:sz="4" w:space="0" w:color="auto"/>
              <w:left w:val="single" w:sz="4" w:space="0" w:color="auto"/>
              <w:bottom w:val="single" w:sz="4" w:space="0" w:color="auto"/>
              <w:right w:val="single" w:sz="4" w:space="0" w:color="auto"/>
            </w:tcBorders>
          </w:tcPr>
          <w:p w14:paraId="1CDD6B36"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566B315" w14:textId="77777777" w:rsidR="001577A2" w:rsidRPr="001577A2" w:rsidRDefault="001577A2" w:rsidP="001577A2">
            <w:pPr>
              <w:keepNext/>
              <w:keepLines/>
              <w:spacing w:after="0"/>
              <w:rPr>
                <w:rFonts w:ascii="Arial" w:hAnsi="Arial"/>
                <w:sz w:val="18"/>
              </w:rPr>
            </w:pPr>
            <w:r w:rsidRPr="001577A2">
              <w:rPr>
                <w:rFonts w:ascii="Arial" w:hAnsi="Arial"/>
                <w:sz w:val="18"/>
              </w:rPr>
              <w:t>Indicates the support of applying the Background Data Transfer Policy to a future PDU session.</w:t>
            </w:r>
          </w:p>
        </w:tc>
      </w:tr>
      <w:tr w:rsidR="001577A2" w:rsidRPr="001577A2" w14:paraId="0B6F744C"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5FED74BF" w14:textId="77777777" w:rsidR="001577A2" w:rsidRPr="001577A2" w:rsidRDefault="001577A2" w:rsidP="001577A2">
            <w:pPr>
              <w:keepNext/>
              <w:keepLines/>
              <w:spacing w:after="0"/>
              <w:rPr>
                <w:rFonts w:ascii="Arial" w:hAnsi="Arial"/>
                <w:sz w:val="18"/>
              </w:rPr>
            </w:pPr>
            <w:r w:rsidRPr="001577A2">
              <w:rPr>
                <w:rFonts w:ascii="Arial"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33A4A638"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E897C39" w14:textId="77777777" w:rsidR="001577A2" w:rsidRPr="001577A2" w:rsidRDefault="001577A2" w:rsidP="001577A2">
            <w:pPr>
              <w:keepNext/>
              <w:keepLines/>
              <w:spacing w:after="0"/>
              <w:rPr>
                <w:rFonts w:ascii="Arial" w:hAnsi="Arial"/>
                <w:sz w:val="18"/>
              </w:rPr>
            </w:pPr>
            <w:r w:rsidRPr="001577A2">
              <w:rPr>
                <w:rFonts w:ascii="Arial" w:hAnsi="Arial"/>
                <w:sz w:val="18"/>
              </w:rPr>
              <w:t>Indicates the support of long character strings as charging identifiers.</w:t>
            </w:r>
          </w:p>
        </w:tc>
      </w:tr>
      <w:tr w:rsidR="001577A2" w:rsidRPr="001577A2" w14:paraId="0F819573"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4DCD3610" w14:textId="77777777" w:rsidR="001577A2" w:rsidRPr="001577A2" w:rsidRDefault="001577A2" w:rsidP="001577A2">
            <w:pPr>
              <w:keepNext/>
              <w:keepLines/>
              <w:spacing w:after="0"/>
              <w:rPr>
                <w:rFonts w:ascii="Arial" w:hAnsi="Arial"/>
                <w:sz w:val="18"/>
              </w:rPr>
            </w:pPr>
            <w:r w:rsidRPr="001577A2">
              <w:rPr>
                <w:rFonts w:ascii="Arial"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549FF554"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1793787A" w14:textId="77777777" w:rsidR="001577A2" w:rsidRPr="001577A2" w:rsidRDefault="001577A2" w:rsidP="001577A2">
            <w:pPr>
              <w:keepNext/>
              <w:keepLines/>
              <w:spacing w:after="0"/>
              <w:rPr>
                <w:rFonts w:ascii="Arial" w:hAnsi="Arial"/>
                <w:sz w:val="18"/>
              </w:rPr>
            </w:pPr>
            <w:r w:rsidRPr="001577A2">
              <w:rPr>
                <w:rFonts w:ascii="Arial" w:hAnsi="Arial"/>
                <w:sz w:val="18"/>
              </w:rPr>
              <w:t>Indicates the support of PDU session release cause.</w:t>
            </w:r>
          </w:p>
        </w:tc>
      </w:tr>
      <w:tr w:rsidR="001577A2" w:rsidRPr="001577A2" w14:paraId="7CEA6E3B"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794F07EF" w14:textId="77777777" w:rsidR="001577A2" w:rsidRPr="001577A2" w:rsidRDefault="001577A2" w:rsidP="001577A2">
            <w:pPr>
              <w:keepNext/>
              <w:keepLines/>
              <w:spacing w:after="0"/>
              <w:rPr>
                <w:rFonts w:ascii="Arial" w:hAnsi="Arial"/>
                <w:sz w:val="18"/>
              </w:rPr>
            </w:pPr>
            <w:r w:rsidRPr="001577A2">
              <w:rPr>
                <w:rFonts w:ascii="Arial"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67F04DA3"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8DF6320"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same PCF selection for the parameter's combination.</w:t>
            </w:r>
          </w:p>
        </w:tc>
      </w:tr>
      <w:tr w:rsidR="001577A2" w:rsidRPr="001577A2" w14:paraId="67D14412"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4893C2B2" w14:textId="77777777" w:rsidR="001577A2" w:rsidRPr="001577A2" w:rsidRDefault="001577A2" w:rsidP="001577A2">
            <w:pPr>
              <w:keepNext/>
              <w:keepLines/>
              <w:spacing w:after="0"/>
              <w:rPr>
                <w:rFonts w:ascii="Arial" w:hAnsi="Arial"/>
                <w:sz w:val="18"/>
              </w:rPr>
            </w:pPr>
            <w:r w:rsidRPr="001577A2">
              <w:rPr>
                <w:rFonts w:ascii="Arial"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67A10AD7"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829D4B1"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support for multiple redirection information in application detection and control. It requires the support of ADC feature.</w:t>
            </w:r>
          </w:p>
        </w:tc>
      </w:tr>
      <w:tr w:rsidR="001577A2" w:rsidRPr="001577A2" w14:paraId="03297A2A"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22D421A" w14:textId="77777777" w:rsidR="001577A2" w:rsidRPr="001577A2" w:rsidRDefault="001577A2" w:rsidP="001577A2">
            <w:pPr>
              <w:keepNext/>
              <w:keepLines/>
              <w:spacing w:after="0"/>
              <w:rPr>
                <w:rFonts w:ascii="Arial" w:hAnsi="Arial"/>
                <w:sz w:val="18"/>
              </w:rPr>
            </w:pPr>
            <w:r w:rsidRPr="001577A2">
              <w:rPr>
                <w:rFonts w:ascii="Arial"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7D4DB7EF"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29963985" w14:textId="77777777" w:rsidR="001577A2" w:rsidRPr="001577A2" w:rsidRDefault="001577A2" w:rsidP="001577A2">
            <w:pPr>
              <w:keepNext/>
              <w:keepLines/>
              <w:spacing w:after="0"/>
              <w:rPr>
                <w:rFonts w:ascii="Arial" w:hAnsi="Arial"/>
                <w:sz w:val="18"/>
              </w:rPr>
            </w:pPr>
            <w:r w:rsidRPr="001577A2">
              <w:rPr>
                <w:rFonts w:ascii="Arial" w:hAnsi="Arial"/>
                <w:sz w:val="18"/>
              </w:rPr>
              <w:t>Indicates support of handling PDU session termination functionality as defined in subclause 4.2.4.22.</w:t>
            </w:r>
          </w:p>
        </w:tc>
      </w:tr>
      <w:tr w:rsidR="001577A2" w:rsidRPr="001577A2" w14:paraId="59DF65E4"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9403E60" w14:textId="77777777" w:rsidR="001577A2" w:rsidRPr="001577A2" w:rsidRDefault="001577A2" w:rsidP="001577A2">
            <w:pPr>
              <w:keepNext/>
              <w:keepLines/>
              <w:spacing w:after="0"/>
              <w:rPr>
                <w:rFonts w:ascii="Arial" w:hAnsi="Arial"/>
                <w:sz w:val="18"/>
              </w:rPr>
            </w:pPr>
            <w:r w:rsidRPr="001577A2">
              <w:rPr>
                <w:rFonts w:ascii="Arial"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60A5CDA7"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3CF7C46" w14:textId="77777777" w:rsidR="001577A2" w:rsidRPr="001577A2" w:rsidRDefault="001577A2" w:rsidP="001577A2">
            <w:pPr>
              <w:keepNext/>
              <w:keepLines/>
              <w:spacing w:after="0"/>
              <w:rPr>
                <w:rFonts w:ascii="Arial" w:hAnsi="Arial"/>
                <w:sz w:val="18"/>
              </w:rPr>
            </w:pPr>
            <w:r w:rsidRPr="001577A2">
              <w:rPr>
                <w:rFonts w:ascii="Arial" w:hAnsi="Arial"/>
                <w:sz w:val="18"/>
              </w:rPr>
              <w:t>Indicates that the 5G System is integrated within the external network as a TSN bridge.</w:t>
            </w:r>
          </w:p>
        </w:tc>
      </w:tr>
      <w:tr w:rsidR="001577A2" w:rsidRPr="001577A2" w14:paraId="4BC28EF2"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6A54BB36" w14:textId="77777777" w:rsidR="001577A2" w:rsidRPr="001577A2" w:rsidRDefault="001577A2" w:rsidP="001577A2">
            <w:pPr>
              <w:keepNext/>
              <w:keepLines/>
              <w:spacing w:after="0"/>
              <w:rPr>
                <w:rFonts w:ascii="Arial" w:hAnsi="Arial"/>
                <w:sz w:val="18"/>
                <w:highlight w:val="yellow"/>
              </w:rPr>
            </w:pPr>
            <w:r w:rsidRPr="001577A2">
              <w:rPr>
                <w:rFonts w:ascii="Arial"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4F9EE939" w14:textId="77777777" w:rsidR="001577A2" w:rsidRPr="001577A2" w:rsidRDefault="001577A2" w:rsidP="001577A2">
            <w:pPr>
              <w:keepNext/>
              <w:keepLines/>
              <w:spacing w:after="0"/>
              <w:rPr>
                <w:rFonts w:ascii="Arial" w:hAnsi="Arial"/>
                <w:sz w:val="18"/>
              </w:rPr>
            </w:pPr>
            <w:r w:rsidRPr="001577A2">
              <w:rPr>
                <w:rFonts w:ascii="Arial"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1E660B0C" w14:textId="77777777" w:rsidR="001577A2" w:rsidRPr="001577A2" w:rsidRDefault="001577A2" w:rsidP="001577A2">
            <w:pPr>
              <w:keepNext/>
              <w:keepLines/>
              <w:spacing w:after="0"/>
              <w:rPr>
                <w:rFonts w:ascii="Arial" w:hAnsi="Arial"/>
                <w:sz w:val="18"/>
              </w:rPr>
            </w:pPr>
            <w:r w:rsidRPr="001577A2">
              <w:rPr>
                <w:rFonts w:ascii="Arial" w:hAnsi="Arial"/>
                <w:sz w:val="18"/>
              </w:rPr>
              <w:t xml:space="preserve">This feature indicates the support of the </w:t>
            </w:r>
            <w:proofErr w:type="spellStart"/>
            <w:r w:rsidRPr="001577A2">
              <w:rPr>
                <w:rFonts w:ascii="Arial" w:hAnsi="Arial"/>
                <w:sz w:val="18"/>
              </w:rPr>
              <w:t>ExtMaxDataBurstVol</w:t>
            </w:r>
            <w:proofErr w:type="spellEnd"/>
            <w:r w:rsidRPr="001577A2">
              <w:rPr>
                <w:rFonts w:ascii="Arial" w:hAnsi="Arial"/>
                <w:sz w:val="18"/>
              </w:rPr>
              <w:t xml:space="preserve"> data type defined in 3GPP TS 29.571 [11]. The use of this data type is specified in subclause 4.2.2.1.</w:t>
            </w:r>
          </w:p>
        </w:tc>
      </w:tr>
      <w:tr w:rsidR="001577A2" w:rsidRPr="001577A2" w14:paraId="21FAECBF"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01F2AD9D" w14:textId="77777777" w:rsidR="001577A2" w:rsidRPr="001577A2" w:rsidRDefault="001577A2" w:rsidP="001577A2">
            <w:pPr>
              <w:keepNext/>
              <w:keepLines/>
              <w:spacing w:after="0"/>
              <w:rPr>
                <w:rFonts w:ascii="Arial" w:hAnsi="Arial"/>
                <w:sz w:val="18"/>
              </w:rPr>
            </w:pPr>
            <w:r w:rsidRPr="001577A2">
              <w:rPr>
                <w:rFonts w:ascii="Arial"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5FB0F64"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1B8A4161"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DNN selection mode.</w:t>
            </w:r>
          </w:p>
        </w:tc>
      </w:tr>
      <w:tr w:rsidR="001577A2" w:rsidRPr="001577A2" w14:paraId="19AE5DD4" w14:textId="77777777" w:rsidTr="001577A2">
        <w:trPr>
          <w:cantSplit/>
          <w:jc w:val="center"/>
        </w:trPr>
        <w:tc>
          <w:tcPr>
            <w:tcW w:w="1594" w:type="dxa"/>
            <w:tcBorders>
              <w:top w:val="single" w:sz="4" w:space="0" w:color="auto"/>
              <w:left w:val="single" w:sz="4" w:space="0" w:color="auto"/>
              <w:bottom w:val="single" w:sz="4" w:space="0" w:color="auto"/>
              <w:right w:val="single" w:sz="4" w:space="0" w:color="auto"/>
            </w:tcBorders>
          </w:tcPr>
          <w:p w14:paraId="3259324E" w14:textId="77777777" w:rsidR="001577A2" w:rsidRPr="001577A2" w:rsidRDefault="001577A2" w:rsidP="001577A2">
            <w:pPr>
              <w:keepNext/>
              <w:keepLines/>
              <w:spacing w:after="0"/>
              <w:rPr>
                <w:rFonts w:ascii="Arial" w:hAnsi="Arial"/>
                <w:sz w:val="18"/>
                <w:lang w:eastAsia="zh-CN"/>
              </w:rPr>
            </w:pPr>
            <w:r w:rsidRPr="001577A2">
              <w:rPr>
                <w:rFonts w:ascii="Arial"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22EBA8CA" w14:textId="77777777" w:rsidR="001577A2" w:rsidRPr="001577A2" w:rsidRDefault="001577A2" w:rsidP="001577A2">
            <w:pPr>
              <w:keepNext/>
              <w:keepLines/>
              <w:spacing w:after="0"/>
              <w:rPr>
                <w:rFonts w:ascii="Arial" w:hAnsi="Arial"/>
                <w:sz w:val="18"/>
              </w:rPr>
            </w:pPr>
            <w:proofErr w:type="spellStart"/>
            <w:r w:rsidRPr="001577A2">
              <w:rPr>
                <w:rFonts w:ascii="Arial" w:hAnsi="Arial"/>
                <w:sz w:val="18"/>
              </w:rP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5B707AD" w14:textId="77777777" w:rsidR="001577A2" w:rsidRPr="001577A2" w:rsidRDefault="001577A2" w:rsidP="001577A2">
            <w:pPr>
              <w:keepNext/>
              <w:keepLines/>
              <w:spacing w:after="0"/>
              <w:rPr>
                <w:rFonts w:ascii="Arial" w:hAnsi="Arial"/>
                <w:sz w:val="18"/>
              </w:rPr>
            </w:pPr>
            <w:r w:rsidRPr="001577A2">
              <w:rPr>
                <w:rFonts w:ascii="Arial" w:hAnsi="Arial"/>
                <w:sz w:val="18"/>
              </w:rPr>
              <w:t>This feature indicates the support of the report of EPS Fallback as defined in subclauses B.3.3.2 and B.3.4.6.</w:t>
            </w:r>
          </w:p>
        </w:tc>
      </w:tr>
      <w:tr w:rsidR="001577A2" w:rsidRPr="001577A2" w14:paraId="2F445C29" w14:textId="77777777" w:rsidTr="003428E3">
        <w:trPr>
          <w:cantSplit/>
          <w:trHeight w:val="139"/>
          <w:jc w:val="center"/>
          <w:ins w:id="171" w:author="Waqar Zia" w:date="2020-06-04T10:43:00Z"/>
        </w:trPr>
        <w:tc>
          <w:tcPr>
            <w:tcW w:w="1594" w:type="dxa"/>
            <w:tcBorders>
              <w:top w:val="single" w:sz="4" w:space="0" w:color="auto"/>
              <w:left w:val="single" w:sz="4" w:space="0" w:color="auto"/>
              <w:bottom w:val="single" w:sz="4" w:space="0" w:color="auto"/>
              <w:right w:val="single" w:sz="4" w:space="0" w:color="auto"/>
            </w:tcBorders>
          </w:tcPr>
          <w:p w14:paraId="7F15A44A" w14:textId="79E8B0A6" w:rsidR="001577A2" w:rsidRPr="001577A2" w:rsidRDefault="001577A2" w:rsidP="001577A2">
            <w:pPr>
              <w:keepNext/>
              <w:keepLines/>
              <w:spacing w:after="0"/>
              <w:rPr>
                <w:ins w:id="172" w:author="Waqar Zia" w:date="2020-06-04T10:43:00Z"/>
                <w:rFonts w:ascii="Arial" w:hAnsi="Arial"/>
                <w:sz w:val="18"/>
              </w:rPr>
            </w:pPr>
            <w:ins w:id="173" w:author="Waqar Zia" w:date="2020-06-04T10:43:00Z">
              <w:r>
                <w:rPr>
                  <w:rFonts w:ascii="Arial" w:hAnsi="Arial"/>
                  <w:sz w:val="18"/>
                </w:rPr>
                <w:t>36</w:t>
              </w:r>
            </w:ins>
          </w:p>
        </w:tc>
        <w:tc>
          <w:tcPr>
            <w:tcW w:w="3061" w:type="dxa"/>
            <w:tcBorders>
              <w:top w:val="single" w:sz="4" w:space="0" w:color="auto"/>
              <w:left w:val="single" w:sz="4" w:space="0" w:color="auto"/>
              <w:bottom w:val="single" w:sz="4" w:space="0" w:color="auto"/>
              <w:right w:val="single" w:sz="4" w:space="0" w:color="auto"/>
            </w:tcBorders>
          </w:tcPr>
          <w:p w14:paraId="7C4CB293" w14:textId="6D7C91EB" w:rsidR="001577A2" w:rsidRPr="001577A2" w:rsidRDefault="001577A2" w:rsidP="001577A2">
            <w:pPr>
              <w:keepNext/>
              <w:keepLines/>
              <w:spacing w:after="0"/>
              <w:rPr>
                <w:ins w:id="174" w:author="Waqar Zia" w:date="2020-06-04T10:43:00Z"/>
                <w:rFonts w:ascii="Arial" w:hAnsi="Arial"/>
                <w:sz w:val="18"/>
              </w:rPr>
            </w:pPr>
            <w:bookmarkStart w:id="175" w:name="_Hlk42160936"/>
            <w:proofErr w:type="spellStart"/>
            <w:ins w:id="176" w:author="Waqar Zia" w:date="2020-06-04T10:44:00Z">
              <w:r w:rsidRPr="001577A2">
                <w:rPr>
                  <w:rFonts w:ascii="Arial" w:hAnsi="Arial"/>
                  <w:sz w:val="18"/>
                </w:rPr>
                <w:t>DDN</w:t>
              </w:r>
            </w:ins>
            <w:ins w:id="177" w:author="Waqar Zia" w:date="2020-06-04T10:47:00Z">
              <w:r>
                <w:rPr>
                  <w:rFonts w:ascii="Arial" w:hAnsi="Arial"/>
                  <w:sz w:val="18"/>
                </w:rPr>
                <w:t>Event</w:t>
              </w:r>
            </w:ins>
            <w:ins w:id="178" w:author="Waqar Zia" w:date="2020-06-04T10:44:00Z">
              <w:r w:rsidRPr="001577A2">
                <w:rPr>
                  <w:rFonts w:ascii="Arial" w:hAnsi="Arial"/>
                  <w:sz w:val="18"/>
                </w:rPr>
                <w:t>PolicyControl</w:t>
              </w:r>
            </w:ins>
            <w:bookmarkEnd w:id="175"/>
            <w:proofErr w:type="spellEnd"/>
          </w:p>
        </w:tc>
        <w:tc>
          <w:tcPr>
            <w:tcW w:w="4940" w:type="dxa"/>
            <w:tcBorders>
              <w:top w:val="single" w:sz="4" w:space="0" w:color="auto"/>
              <w:left w:val="single" w:sz="4" w:space="0" w:color="auto"/>
              <w:bottom w:val="single" w:sz="4" w:space="0" w:color="auto"/>
              <w:right w:val="single" w:sz="4" w:space="0" w:color="auto"/>
            </w:tcBorders>
          </w:tcPr>
          <w:p w14:paraId="256BAFCF" w14:textId="5F3F473D" w:rsidR="001577A2" w:rsidRPr="001577A2" w:rsidRDefault="001577A2" w:rsidP="001577A2">
            <w:pPr>
              <w:keepNext/>
              <w:keepLines/>
              <w:spacing w:after="0"/>
              <w:rPr>
                <w:ins w:id="179" w:author="Waqar Zia" w:date="2020-06-04T10:43:00Z"/>
                <w:rFonts w:ascii="Arial" w:hAnsi="Arial"/>
                <w:sz w:val="18"/>
              </w:rPr>
            </w:pPr>
            <w:ins w:id="180" w:author="Waqar Zia" w:date="2020-06-04T10:45:00Z">
              <w:r>
                <w:rPr>
                  <w:rFonts w:ascii="Arial" w:hAnsi="Arial"/>
                  <w:sz w:val="18"/>
                </w:rPr>
                <w:t xml:space="preserve">This feature indicates the support for </w:t>
              </w:r>
            </w:ins>
            <w:ins w:id="181" w:author="Waqar Zia" w:date="2020-06-04T10:46:00Z">
              <w:r>
                <w:rPr>
                  <w:rFonts w:ascii="Arial" w:hAnsi="Arial"/>
                  <w:sz w:val="18"/>
                </w:rPr>
                <w:t>policy control in the case of DDN</w:t>
              </w:r>
            </w:ins>
            <w:ins w:id="182" w:author="Waqar Zia" w:date="2020-06-04T10:47:00Z">
              <w:r>
                <w:rPr>
                  <w:rFonts w:ascii="Arial" w:hAnsi="Arial"/>
                  <w:sz w:val="18"/>
                </w:rPr>
                <w:t xml:space="preserve"> Failure and Delivery </w:t>
              </w:r>
            </w:ins>
            <w:ins w:id="183" w:author="Waqar Zia" w:date="2020-06-04T10:48:00Z">
              <w:r w:rsidR="00F33C9D">
                <w:rPr>
                  <w:rFonts w:ascii="Arial" w:hAnsi="Arial"/>
                  <w:sz w:val="18"/>
                </w:rPr>
                <w:t>Status</w:t>
              </w:r>
            </w:ins>
            <w:ins w:id="184" w:author="Waqar Zia" w:date="2020-06-04T10:47:00Z">
              <w:r>
                <w:rPr>
                  <w:rFonts w:ascii="Arial" w:hAnsi="Arial"/>
                  <w:sz w:val="18"/>
                </w:rPr>
                <w:t xml:space="preserve"> events</w:t>
              </w:r>
            </w:ins>
            <w:ins w:id="185" w:author="Waqar Zia" w:date="2020-06-04T10:49:00Z">
              <w:r w:rsidR="00F33C9D">
                <w:rPr>
                  <w:rFonts w:ascii="Arial" w:hAnsi="Arial"/>
                  <w:sz w:val="18"/>
                </w:rPr>
                <w:t xml:space="preserve"> as defined in </w:t>
              </w:r>
            </w:ins>
            <w:ins w:id="186" w:author="Waqar Zia" w:date="2020-06-04T10:50:00Z">
              <w:r w:rsidR="00F33C9D">
                <w:rPr>
                  <w:rFonts w:ascii="Arial" w:hAnsi="Arial"/>
                  <w:sz w:val="18"/>
                </w:rPr>
                <w:t>sub</w:t>
              </w:r>
            </w:ins>
            <w:ins w:id="187" w:author="Waqar Zia" w:date="2020-06-04T10:49:00Z">
              <w:r w:rsidR="00F33C9D">
                <w:rPr>
                  <w:rFonts w:ascii="Arial" w:hAnsi="Arial"/>
                  <w:sz w:val="18"/>
                </w:rPr>
                <w:t>clause 4.2.4.x.</w:t>
              </w:r>
            </w:ins>
          </w:p>
        </w:tc>
      </w:tr>
    </w:tbl>
    <w:p w14:paraId="515249A8" w14:textId="77777777" w:rsidR="001577A2" w:rsidRPr="001577A2" w:rsidRDefault="001577A2" w:rsidP="001577A2">
      <w:pPr>
        <w:rPr>
          <w:lang w:eastAsia="zh-CN"/>
        </w:rPr>
      </w:pPr>
    </w:p>
    <w:p w14:paraId="2381B799" w14:textId="4A920F5C" w:rsidR="001577A2" w:rsidRPr="001577A2" w:rsidRDefault="001577A2" w:rsidP="001577A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31D1" w14:textId="77777777" w:rsidR="00E90F82" w:rsidRPr="00E90F82" w:rsidRDefault="00E90F82" w:rsidP="00E90F82">
      <w:pPr>
        <w:rPr>
          <w:lang w:val="en-US"/>
        </w:rPr>
      </w:pPr>
    </w:p>
    <w:p w14:paraId="337931D2" w14:textId="77777777" w:rsidR="006459A1" w:rsidRPr="006459A1" w:rsidRDefault="006459A1" w:rsidP="006459A1">
      <w:pPr>
        <w:keepNext/>
        <w:keepLines/>
        <w:pBdr>
          <w:top w:val="single" w:sz="12" w:space="3" w:color="auto"/>
        </w:pBdr>
        <w:spacing w:before="240"/>
        <w:ind w:left="1134" w:hanging="1134"/>
        <w:outlineLvl w:val="0"/>
        <w:rPr>
          <w:rFonts w:ascii="Arial" w:hAnsi="Arial"/>
          <w:sz w:val="36"/>
        </w:rPr>
      </w:pPr>
      <w:bookmarkStart w:id="188" w:name="_Toc28012287"/>
      <w:bookmarkStart w:id="189" w:name="_Toc34123146"/>
      <w:bookmarkStart w:id="190" w:name="_Toc36038096"/>
      <w:r w:rsidRPr="006459A1">
        <w:rPr>
          <w:rFonts w:ascii="Arial" w:hAnsi="Arial"/>
          <w:sz w:val="36"/>
        </w:rPr>
        <w:t>A.2</w:t>
      </w:r>
      <w:r w:rsidRPr="006459A1">
        <w:rPr>
          <w:rFonts w:ascii="Arial" w:hAnsi="Arial"/>
          <w:sz w:val="36"/>
        </w:rPr>
        <w:tab/>
      </w:r>
      <w:proofErr w:type="spellStart"/>
      <w:r w:rsidRPr="006459A1">
        <w:rPr>
          <w:rFonts w:ascii="Arial" w:eastAsia="Times New Roman" w:hAnsi="Arial"/>
          <w:sz w:val="36"/>
        </w:rPr>
        <w:t>Npcf_SMPolicyControl</w:t>
      </w:r>
      <w:proofErr w:type="spellEnd"/>
      <w:r w:rsidRPr="006459A1">
        <w:rPr>
          <w:rFonts w:ascii="Arial" w:hAnsi="Arial"/>
          <w:sz w:val="36"/>
        </w:rPr>
        <w:t xml:space="preserve"> API</w:t>
      </w:r>
      <w:bookmarkEnd w:id="188"/>
      <w:bookmarkEnd w:id="189"/>
      <w:bookmarkEnd w:id="190"/>
    </w:p>
    <w:p w14:paraId="337931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6459A1">
        <w:rPr>
          <w:rFonts w:ascii="Courier New" w:hAnsi="Courier New"/>
          <w:sz w:val="16"/>
        </w:rPr>
        <w:t>openapi</w:t>
      </w:r>
      <w:proofErr w:type="spellEnd"/>
      <w:r w:rsidRPr="006459A1">
        <w:rPr>
          <w:rFonts w:ascii="Courier New" w:hAnsi="Courier New"/>
          <w:sz w:val="16"/>
        </w:rPr>
        <w:t>: 3.0.0</w:t>
      </w:r>
    </w:p>
    <w:p w14:paraId="337931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info:</w:t>
      </w:r>
    </w:p>
    <w:p w14:paraId="337931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title: </w:t>
      </w:r>
      <w:proofErr w:type="spellStart"/>
      <w:r w:rsidRPr="006459A1">
        <w:rPr>
          <w:rFonts w:ascii="Courier New" w:hAnsi="Courier New"/>
          <w:sz w:val="16"/>
        </w:rPr>
        <w:t>Npcf_SMPolicyControl</w:t>
      </w:r>
      <w:proofErr w:type="spellEnd"/>
      <w:r w:rsidRPr="006459A1">
        <w:rPr>
          <w:rFonts w:ascii="Courier New" w:hAnsi="Courier New"/>
          <w:sz w:val="16"/>
        </w:rPr>
        <w:t xml:space="preserve"> API</w:t>
      </w:r>
    </w:p>
    <w:p w14:paraId="337931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version: 1.1.1.</w:t>
      </w:r>
      <w:proofErr w:type="gramStart"/>
      <w:r w:rsidRPr="006459A1">
        <w:rPr>
          <w:rFonts w:ascii="Courier New" w:hAnsi="Courier New"/>
          <w:sz w:val="16"/>
        </w:rPr>
        <w:t>alpha-5</w:t>
      </w:r>
      <w:proofErr w:type="gramEnd"/>
    </w:p>
    <w:p w14:paraId="337931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p>
    <w:p w14:paraId="337931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 Management Policy Control Service</w:t>
      </w:r>
    </w:p>
    <w:p w14:paraId="337931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2020, 3GPP Organizational Partners (ARIB, ATIS, CCSA, ETSI, TSDSI, TTA, TTC).</w:t>
      </w:r>
    </w:p>
    <w:p w14:paraId="337931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All rights reserved.</w:t>
      </w:r>
    </w:p>
    <w:p w14:paraId="337931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6459A1">
        <w:rPr>
          <w:rFonts w:ascii="Courier New" w:hAnsi="Courier New"/>
          <w:sz w:val="16"/>
        </w:rPr>
        <w:t>externalDocs</w:t>
      </w:r>
      <w:proofErr w:type="spellEnd"/>
      <w:r w:rsidRPr="006459A1">
        <w:rPr>
          <w:rFonts w:ascii="Courier New" w:hAnsi="Courier New"/>
          <w:sz w:val="16"/>
        </w:rPr>
        <w:t>:</w:t>
      </w:r>
    </w:p>
    <w:p w14:paraId="337931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3GPP TS 29.512 V16.4.0; 5G System; Session Management Policy Control Service.</w:t>
      </w:r>
    </w:p>
    <w:p w14:paraId="337931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url: 'http://www.3gpp.org/ftp/Specs/archive/29_series/29.512/'</w:t>
      </w:r>
    </w:p>
    <w:p w14:paraId="337931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security:</w:t>
      </w:r>
    </w:p>
    <w:p w14:paraId="337931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
    <w:p w14:paraId="337931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oAuth2Clientcredentials:</w:t>
      </w:r>
    </w:p>
    <w:p w14:paraId="337931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npcf-smpolicycontrol</w:t>
      </w:r>
      <w:proofErr w:type="spellEnd"/>
    </w:p>
    <w:p w14:paraId="337931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servers:</w:t>
      </w:r>
    </w:p>
    <w:p w14:paraId="337931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url: </w:t>
      </w:r>
      <w:r w:rsidRPr="006459A1">
        <w:rPr>
          <w:rFonts w:ascii="Courier New" w:hAnsi="Courier New" w:cs="Courier New"/>
          <w:sz w:val="16"/>
          <w:szCs w:val="16"/>
        </w:rPr>
        <w:t>'</w:t>
      </w:r>
      <w:r w:rsidRPr="006459A1">
        <w:rPr>
          <w:rFonts w:ascii="Courier New" w:hAnsi="Courier New"/>
          <w:sz w:val="16"/>
        </w:rPr>
        <w:t>{</w:t>
      </w:r>
      <w:proofErr w:type="spellStart"/>
      <w:r w:rsidRPr="006459A1">
        <w:rPr>
          <w:rFonts w:ascii="Courier New" w:hAnsi="Courier New"/>
          <w:sz w:val="16"/>
        </w:rPr>
        <w:t>apiRoot</w:t>
      </w:r>
      <w:proofErr w:type="spellEnd"/>
      <w:r w:rsidRPr="006459A1">
        <w:rPr>
          <w:rFonts w:ascii="Courier New" w:hAnsi="Courier New"/>
          <w:sz w:val="16"/>
        </w:rPr>
        <w:t>}/</w:t>
      </w:r>
      <w:proofErr w:type="spellStart"/>
      <w:r w:rsidRPr="006459A1">
        <w:rPr>
          <w:rFonts w:ascii="Courier New" w:hAnsi="Courier New"/>
          <w:sz w:val="16"/>
        </w:rPr>
        <w:t>npcf-smpolicycontrol</w:t>
      </w:r>
      <w:proofErr w:type="spellEnd"/>
      <w:r w:rsidRPr="006459A1">
        <w:rPr>
          <w:rFonts w:ascii="Courier New" w:hAnsi="Courier New"/>
          <w:sz w:val="16"/>
        </w:rPr>
        <w:t>/v1</w:t>
      </w:r>
      <w:r w:rsidRPr="006459A1">
        <w:rPr>
          <w:rFonts w:ascii="Courier New" w:hAnsi="Courier New" w:cs="Courier New"/>
          <w:sz w:val="16"/>
          <w:szCs w:val="16"/>
        </w:rPr>
        <w:t>'</w:t>
      </w:r>
    </w:p>
    <w:p w14:paraId="337931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variables:</w:t>
      </w:r>
    </w:p>
    <w:p w14:paraId="337931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apiRoot</w:t>
      </w:r>
      <w:proofErr w:type="spellEnd"/>
      <w:r w:rsidRPr="006459A1">
        <w:rPr>
          <w:rFonts w:ascii="Courier New" w:hAnsi="Courier New"/>
          <w:sz w:val="16"/>
        </w:rPr>
        <w:t>:</w:t>
      </w:r>
    </w:p>
    <w:p w14:paraId="337931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 https://example.com</w:t>
      </w:r>
    </w:p>
    <w:p w14:paraId="337931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proofErr w:type="spellStart"/>
      <w:r w:rsidRPr="006459A1">
        <w:rPr>
          <w:rFonts w:ascii="Courier New" w:hAnsi="Courier New"/>
          <w:sz w:val="16"/>
        </w:rPr>
        <w:t>apiRoot</w:t>
      </w:r>
      <w:proofErr w:type="spellEnd"/>
      <w:r w:rsidRPr="006459A1">
        <w:rPr>
          <w:rFonts w:ascii="Courier New" w:hAnsi="Courier New"/>
          <w:sz w:val="16"/>
        </w:rPr>
        <w:t xml:space="preserve"> as defined in subclause 4.4 of 3GPP TS 29.501</w:t>
      </w:r>
    </w:p>
    <w:p w14:paraId="337931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paths:</w:t>
      </w:r>
    </w:p>
    <w:p w14:paraId="337931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w:t>
      </w:r>
      <w:proofErr w:type="spellEnd"/>
      <w:r w:rsidRPr="006459A1">
        <w:rPr>
          <w:rFonts w:ascii="Courier New" w:hAnsi="Courier New"/>
          <w:sz w:val="16"/>
        </w:rPr>
        <w:t>-policies:</w:t>
      </w:r>
    </w:p>
    <w:p w14:paraId="337931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1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Create a new Individual SM Policy</w:t>
      </w:r>
    </w:p>
    <w:p w14:paraId="337931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Create</w:t>
      </w:r>
      <w:r w:rsidRPr="006459A1">
        <w:rPr>
          <w:rFonts w:ascii="Courier New" w:hAnsi="Courier New"/>
          <w:noProof/>
          <w:sz w:val="16"/>
        </w:rPr>
        <w:t>SMPolicy</w:t>
      </w:r>
    </w:p>
    <w:p w14:paraId="337931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1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SM Policies</w:t>
      </w:r>
      <w:r w:rsidRPr="006459A1">
        <w:rPr>
          <w:rFonts w:ascii="Courier New" w:hAnsi="Courier New"/>
          <w:sz w:val="16"/>
        </w:rPr>
        <w:t xml:space="preserve"> (Collection)</w:t>
      </w:r>
    </w:p>
    <w:p w14:paraId="337931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
    <w:p w14:paraId="337931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1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1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1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1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SmPolicyContextData</w:t>
      </w:r>
      <w:proofErr w:type="spellEnd"/>
      <w:r w:rsidRPr="006459A1">
        <w:rPr>
          <w:rFonts w:ascii="Courier New" w:hAnsi="Courier New"/>
          <w:sz w:val="16"/>
        </w:rPr>
        <w:t>'</w:t>
      </w:r>
    </w:p>
    <w:p w14:paraId="337931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1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'201':</w:t>
      </w:r>
    </w:p>
    <w:p w14:paraId="337931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Created</w:t>
      </w:r>
    </w:p>
    <w:p w14:paraId="337931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1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1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1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'#/components/schemas/</w:t>
      </w:r>
      <w:proofErr w:type="spellStart"/>
      <w:r w:rsidRPr="006459A1">
        <w:rPr>
          <w:rFonts w:ascii="Courier New" w:hAnsi="Courier New"/>
          <w:sz w:val="16"/>
        </w:rPr>
        <w:t>SmPolicyDecision</w:t>
      </w:r>
      <w:proofErr w:type="spellEnd"/>
      <w:r w:rsidRPr="006459A1">
        <w:rPr>
          <w:rFonts w:ascii="Courier New" w:hAnsi="Courier New"/>
          <w:sz w:val="16"/>
        </w:rPr>
        <w:t>'</w:t>
      </w:r>
    </w:p>
    <w:p w14:paraId="337931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headers:</w:t>
      </w:r>
    </w:p>
    <w:p w14:paraId="337931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Location:</w:t>
      </w:r>
    </w:p>
    <w:p w14:paraId="337931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URI of the newly created resource'</w:t>
      </w:r>
    </w:p>
    <w:p w14:paraId="337931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'308':</w:t>
      </w:r>
    </w:p>
    <w:p w14:paraId="337932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Permanent Redirect</w:t>
      </w:r>
    </w:p>
    <w:p w14:paraId="337932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headers:</w:t>
      </w:r>
    </w:p>
    <w:p w14:paraId="337932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Location:</w:t>
      </w:r>
    </w:p>
    <w:p w14:paraId="337932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URI of the PCF within the existing PCF binding information stored in the BSF for the same UE ID, S-NSSAI and DNN combination '</w:t>
      </w:r>
    </w:p>
    <w:p w14:paraId="337932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 xml:space="preserve">description: </w:t>
      </w:r>
      <w:r w:rsidRPr="006459A1">
        <w:rPr>
          <w:rFonts w:ascii="Courier New" w:hAnsi="Courier New"/>
          <w:sz w:val="16"/>
        </w:rPr>
        <w:t>Not Found</w:t>
      </w:r>
    </w:p>
    <w:p w14:paraId="337932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callbacks</w:t>
      </w:r>
      <w:proofErr w:type="spellEnd"/>
      <w:r w:rsidRPr="006459A1">
        <w:rPr>
          <w:rFonts w:ascii="Courier New" w:hAnsi="Courier New"/>
          <w:sz w:val="16"/>
        </w:rPr>
        <w:t>:</w:t>
      </w:r>
    </w:p>
    <w:p w14:paraId="337932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SmPolicyUpdateNotification</w:t>
      </w:r>
      <w:proofErr w:type="spellEnd"/>
      <w:r w:rsidRPr="006459A1">
        <w:rPr>
          <w:rFonts w:ascii="Courier New" w:hAnsi="Courier New"/>
          <w:sz w:val="16"/>
        </w:rPr>
        <w:t>:</w:t>
      </w:r>
    </w:p>
    <w:p w14:paraId="337932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roofErr w:type="spellStart"/>
      <w:r w:rsidRPr="006459A1">
        <w:rPr>
          <w:rFonts w:ascii="Courier New" w:hAnsi="Courier New"/>
          <w:sz w:val="16"/>
        </w:rPr>
        <w:t>notificationUri</w:t>
      </w:r>
      <w:proofErr w:type="spellEnd"/>
      <w:r w:rsidRPr="006459A1">
        <w:rPr>
          <w:rFonts w:ascii="Courier New" w:hAnsi="Courier New"/>
          <w:sz w:val="16"/>
        </w:rPr>
        <w:t xml:space="preserve">}/update': </w:t>
      </w:r>
    </w:p>
    <w:p w14:paraId="337932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
    <w:p w14:paraId="337932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SmPolicyNotification</w:t>
      </w:r>
      <w:proofErr w:type="spellEnd"/>
      <w:r w:rsidRPr="006459A1">
        <w:rPr>
          <w:rFonts w:ascii="Courier New" w:hAnsi="Courier New"/>
          <w:sz w:val="16"/>
        </w:rPr>
        <w:t>'</w:t>
      </w:r>
    </w:p>
    <w:p w14:paraId="337932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The current applicable values corresponding to the policy control request trigger is reported</w:t>
      </w:r>
    </w:p>
    <w:p w14:paraId="337932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oneOf</w:t>
      </w:r>
      <w:proofErr w:type="spellEnd"/>
      <w:r w:rsidRPr="006459A1">
        <w:rPr>
          <w:rFonts w:ascii="Courier New" w:hAnsi="Courier New"/>
          <w:sz w:val="16"/>
        </w:rPr>
        <w:t>:</w:t>
      </w:r>
    </w:p>
    <w:p w14:paraId="337932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 '#/components/schemas/</w:t>
      </w:r>
      <w:proofErr w:type="spellStart"/>
      <w:r w:rsidRPr="006459A1">
        <w:rPr>
          <w:rFonts w:ascii="Courier New" w:hAnsi="Courier New"/>
          <w:sz w:val="16"/>
        </w:rPr>
        <w:t>UeCampingRep</w:t>
      </w:r>
      <w:proofErr w:type="spellEnd"/>
      <w:r w:rsidRPr="006459A1">
        <w:rPr>
          <w:rFonts w:ascii="Courier New" w:hAnsi="Courier New"/>
          <w:sz w:val="16"/>
        </w:rPr>
        <w:t>'</w:t>
      </w:r>
    </w:p>
    <w:p w14:paraId="337932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array</w:t>
      </w:r>
    </w:p>
    <w:p w14:paraId="337932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2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PartialSuccessReport</w:t>
      </w:r>
      <w:proofErr w:type="spellEnd"/>
      <w:r w:rsidRPr="006459A1">
        <w:rPr>
          <w:rFonts w:ascii="Courier New" w:hAnsi="Courier New"/>
          <w:sz w:val="16"/>
        </w:rPr>
        <w:t>'</w:t>
      </w:r>
    </w:p>
    <w:p w14:paraId="337932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2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 Notification was </w:t>
      </w:r>
      <w:proofErr w:type="spellStart"/>
      <w:r w:rsidRPr="006459A1">
        <w:rPr>
          <w:rFonts w:ascii="Courier New" w:hAnsi="Courier New"/>
          <w:sz w:val="16"/>
        </w:rPr>
        <w:t>succesfull</w:t>
      </w:r>
      <w:proofErr w:type="spellEnd"/>
    </w:p>
    <w:p w14:paraId="337932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Bad Request.</w:t>
      </w:r>
    </w:p>
    <w:p w14:paraId="337932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ErrorReport</w:t>
      </w:r>
      <w:proofErr w:type="spellEnd"/>
      <w:r w:rsidRPr="006459A1">
        <w:rPr>
          <w:rFonts w:ascii="Courier New" w:hAnsi="Courier New"/>
          <w:sz w:val="16"/>
        </w:rPr>
        <w:t>'</w:t>
      </w:r>
    </w:p>
    <w:p w14:paraId="337932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'TS29571_CommonData.yaml#/components/responses/413'</w:t>
      </w:r>
    </w:p>
    <w:p w14:paraId="337932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SmPolicyControlTerminationRequestNotification</w:t>
      </w:r>
      <w:proofErr w:type="spellEnd"/>
      <w:r w:rsidRPr="006459A1">
        <w:rPr>
          <w:rFonts w:ascii="Courier New" w:hAnsi="Courier New"/>
          <w:sz w:val="16"/>
        </w:rPr>
        <w:t>:</w:t>
      </w:r>
    </w:p>
    <w:p w14:paraId="337932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roofErr w:type="spellStart"/>
      <w:r w:rsidRPr="006459A1">
        <w:rPr>
          <w:rFonts w:ascii="Courier New" w:hAnsi="Courier New"/>
          <w:sz w:val="16"/>
        </w:rPr>
        <w:t>notificationUri</w:t>
      </w:r>
      <w:proofErr w:type="spellEnd"/>
      <w:r w:rsidRPr="006459A1">
        <w:rPr>
          <w:rFonts w:ascii="Courier New" w:hAnsi="Courier New"/>
          <w:sz w:val="16"/>
        </w:rPr>
        <w:t xml:space="preserve">}/terminate': </w:t>
      </w:r>
    </w:p>
    <w:p w14:paraId="337932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
    <w:p w14:paraId="337932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TerminationNotification</w:t>
      </w:r>
      <w:proofErr w:type="spellEnd"/>
      <w:r w:rsidRPr="006459A1">
        <w:rPr>
          <w:rFonts w:ascii="Courier New" w:hAnsi="Courier New"/>
          <w:sz w:val="16"/>
        </w:rPr>
        <w:t>'</w:t>
      </w:r>
    </w:p>
    <w:p w14:paraId="337932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 Notification was </w:t>
      </w:r>
      <w:proofErr w:type="spellStart"/>
      <w:r w:rsidRPr="006459A1">
        <w:rPr>
          <w:rFonts w:ascii="Courier New" w:hAnsi="Courier New"/>
          <w:sz w:val="16"/>
        </w:rPr>
        <w:t>succesful</w:t>
      </w:r>
      <w:proofErr w:type="spellEnd"/>
    </w:p>
    <w:p w14:paraId="337932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w:t>
      </w:r>
      <w:proofErr w:type="spellEnd"/>
      <w:r w:rsidRPr="006459A1">
        <w:rPr>
          <w:rFonts w:ascii="Courier New" w:hAnsi="Courier New"/>
          <w:sz w:val="16"/>
        </w:rPr>
        <w:t>-policies/{</w:t>
      </w:r>
      <w:proofErr w:type="spellStart"/>
      <w:r w:rsidRPr="006459A1">
        <w:rPr>
          <w:rFonts w:ascii="Courier New" w:hAnsi="Courier New"/>
          <w:sz w:val="16"/>
        </w:rPr>
        <w:t>smPolicyId</w:t>
      </w:r>
      <w:proofErr w:type="spellEnd"/>
      <w:r w:rsidRPr="006459A1">
        <w:rPr>
          <w:rFonts w:ascii="Courier New" w:hAnsi="Courier New"/>
          <w:sz w:val="16"/>
        </w:rPr>
        <w:t>}:</w:t>
      </w:r>
    </w:p>
    <w:p w14:paraId="337932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get:</w:t>
      </w:r>
    </w:p>
    <w:p w14:paraId="337932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Read an Individual SM Policy</w:t>
      </w:r>
    </w:p>
    <w:p w14:paraId="337932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Get</w:t>
      </w:r>
      <w:r w:rsidRPr="006459A1">
        <w:rPr>
          <w:rFonts w:ascii="Courier New" w:hAnsi="Courier New"/>
          <w:noProof/>
          <w:sz w:val="16"/>
        </w:rPr>
        <w:t>SMPolicy</w:t>
      </w:r>
    </w:p>
    <w:p w14:paraId="337932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w:t>
      </w:r>
      <w:proofErr w:type="spellStart"/>
      <w:r w:rsidRPr="006459A1">
        <w:rPr>
          <w:rFonts w:ascii="Courier New" w:hAnsi="Courier New"/>
          <w:sz w:val="16"/>
        </w:rPr>
        <w:t>smPolicyId</w:t>
      </w:r>
      <w:proofErr w:type="spellEnd"/>
    </w:p>
    <w:p w14:paraId="337932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gramStart"/>
      <w:r w:rsidRPr="006459A1">
        <w:rPr>
          <w:rFonts w:ascii="Courier New" w:hAnsi="Courier New"/>
          <w:sz w:val="16"/>
        </w:rPr>
        <w:t>in:</w:t>
      </w:r>
      <w:proofErr w:type="gramEnd"/>
      <w:r w:rsidRPr="006459A1">
        <w:rPr>
          <w:rFonts w:ascii="Courier New" w:hAnsi="Courier New"/>
          <w:sz w:val="16"/>
        </w:rPr>
        <w:t xml:space="preserve"> path</w:t>
      </w:r>
    </w:p>
    <w:p w14:paraId="337932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Resource representation is returned</w:t>
      </w:r>
    </w:p>
    <w:p w14:paraId="337932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SmPolicyControl</w:t>
      </w:r>
      <w:proofErr w:type="spellEnd"/>
      <w:r w:rsidRPr="006459A1">
        <w:rPr>
          <w:rFonts w:ascii="Courier New" w:hAnsi="Courier New"/>
          <w:sz w:val="16"/>
        </w:rPr>
        <w:t>'</w:t>
      </w:r>
    </w:p>
    <w:p w14:paraId="337932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'406':</w:t>
      </w:r>
    </w:p>
    <w:p w14:paraId="337932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'TS29571_CommonData.yaml#/components/responses/406'</w:t>
      </w:r>
    </w:p>
    <w:p w14:paraId="337932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'TS29571_CommonData.yaml#/components/responses/500'</w:t>
      </w:r>
    </w:p>
    <w:p w14:paraId="337932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w:t>
      </w:r>
      <w:proofErr w:type="spellEnd"/>
      <w:r w:rsidRPr="006459A1">
        <w:rPr>
          <w:rFonts w:ascii="Courier New" w:hAnsi="Courier New"/>
          <w:sz w:val="16"/>
        </w:rPr>
        <w:t>-policies/{</w:t>
      </w:r>
      <w:proofErr w:type="spellStart"/>
      <w:r w:rsidRPr="006459A1">
        <w:rPr>
          <w:rFonts w:ascii="Courier New" w:hAnsi="Courier New"/>
          <w:sz w:val="16"/>
        </w:rPr>
        <w:t>smPolicyId</w:t>
      </w:r>
      <w:proofErr w:type="spellEnd"/>
      <w:r w:rsidRPr="006459A1">
        <w:rPr>
          <w:rFonts w:ascii="Courier New" w:hAnsi="Courier New"/>
          <w:sz w:val="16"/>
        </w:rPr>
        <w:t>}/update:</w:t>
      </w:r>
    </w:p>
    <w:p w14:paraId="337932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 xml:space="preserve">Update </w:t>
      </w:r>
      <w:r w:rsidRPr="006459A1">
        <w:rPr>
          <w:rFonts w:ascii="Courier New" w:hAnsi="Courier New" w:cs="Courier New"/>
          <w:sz w:val="16"/>
          <w:szCs w:val="16"/>
        </w:rPr>
        <w:t>an existing</w:t>
      </w:r>
      <w:r w:rsidRPr="006459A1">
        <w:rPr>
          <w:rFonts w:ascii="Courier New" w:hAnsi="Courier New"/>
          <w:noProof/>
          <w:sz w:val="16"/>
        </w:rPr>
        <w:t xml:space="preserve"> Individual SM Policy</w:t>
      </w:r>
    </w:p>
    <w:p w14:paraId="337932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Update</w:t>
      </w:r>
      <w:r w:rsidRPr="006459A1">
        <w:rPr>
          <w:rFonts w:ascii="Courier New" w:hAnsi="Courier New"/>
          <w:noProof/>
          <w:sz w:val="16"/>
        </w:rPr>
        <w:t>SMPolicy</w:t>
      </w:r>
    </w:p>
    <w:p w14:paraId="337932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
    <w:p w14:paraId="337932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SmPolicyUpdateContextData</w:t>
      </w:r>
      <w:proofErr w:type="spellEnd"/>
      <w:r w:rsidRPr="006459A1">
        <w:rPr>
          <w:rFonts w:ascii="Courier New" w:hAnsi="Courier New"/>
          <w:sz w:val="16"/>
        </w:rPr>
        <w:t>'</w:t>
      </w:r>
    </w:p>
    <w:p w14:paraId="337932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w:t>
      </w:r>
      <w:proofErr w:type="spellStart"/>
      <w:r w:rsidRPr="006459A1">
        <w:rPr>
          <w:rFonts w:ascii="Courier New" w:hAnsi="Courier New"/>
          <w:sz w:val="16"/>
        </w:rPr>
        <w:t>smPolicyId</w:t>
      </w:r>
      <w:proofErr w:type="spellEnd"/>
    </w:p>
    <w:p w14:paraId="337932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gramStart"/>
      <w:r w:rsidRPr="006459A1">
        <w:rPr>
          <w:rFonts w:ascii="Courier New" w:hAnsi="Courier New"/>
          <w:sz w:val="16"/>
        </w:rPr>
        <w:t>in:</w:t>
      </w:r>
      <w:proofErr w:type="gramEnd"/>
      <w:r w:rsidRPr="006459A1">
        <w:rPr>
          <w:rFonts w:ascii="Courier New" w:hAnsi="Courier New"/>
          <w:sz w:val="16"/>
        </w:rPr>
        <w:t xml:space="preserve"> path</w:t>
      </w:r>
    </w:p>
    <w:p w14:paraId="337932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Updated policies are returned</w:t>
      </w:r>
    </w:p>
    <w:p w14:paraId="337932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SmPolicyDecision</w:t>
      </w:r>
      <w:proofErr w:type="spellEnd"/>
      <w:r w:rsidRPr="006459A1">
        <w:rPr>
          <w:rFonts w:ascii="Courier New" w:hAnsi="Courier New"/>
          <w:sz w:val="16"/>
        </w:rPr>
        <w:t>'</w:t>
      </w:r>
    </w:p>
    <w:p w14:paraId="337932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BA" w14:textId="77777777" w:rsidR="006459A1" w:rsidRPr="006459A1" w:rsidRDefault="006459A1" w:rsidP="006459A1">
      <w:pPr>
        <w:tabs>
          <w:tab w:val="left" w:pos="384"/>
          <w:tab w:val="left" w:pos="768"/>
          <w:tab w:val="left" w:pos="1152"/>
        </w:tabs>
        <w:spacing w:after="0"/>
        <w:rPr>
          <w:rFonts w:ascii="Courier New" w:hAnsi="Courier New"/>
          <w:sz w:val="16"/>
        </w:rPr>
      </w:pPr>
      <w:r w:rsidRPr="006459A1">
        <w:rPr>
          <w:rFonts w:ascii="Courier New" w:hAnsi="Courier New"/>
          <w:sz w:val="16"/>
        </w:rPr>
        <w:t xml:space="preserve">        '404':</w:t>
      </w:r>
    </w:p>
    <w:p w14:paraId="337932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w:t>
      </w:r>
      <w:proofErr w:type="spellEnd"/>
      <w:r w:rsidRPr="006459A1">
        <w:rPr>
          <w:rFonts w:ascii="Courier New" w:hAnsi="Courier New"/>
          <w:sz w:val="16"/>
        </w:rPr>
        <w:t>-policies/{</w:t>
      </w:r>
      <w:proofErr w:type="spellStart"/>
      <w:r w:rsidRPr="006459A1">
        <w:rPr>
          <w:rFonts w:ascii="Courier New" w:hAnsi="Courier New"/>
          <w:sz w:val="16"/>
        </w:rPr>
        <w:t>smPolicyId</w:t>
      </w:r>
      <w:proofErr w:type="spellEnd"/>
      <w:r w:rsidRPr="006459A1">
        <w:rPr>
          <w:rFonts w:ascii="Courier New" w:hAnsi="Courier New"/>
          <w:sz w:val="16"/>
        </w:rPr>
        <w:t>}/delete:</w:t>
      </w:r>
    </w:p>
    <w:p w14:paraId="337932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 xml:space="preserve">Delete </w:t>
      </w:r>
      <w:r w:rsidRPr="006459A1">
        <w:rPr>
          <w:rFonts w:ascii="Courier New" w:hAnsi="Courier New" w:cs="Courier New"/>
          <w:sz w:val="16"/>
          <w:szCs w:val="16"/>
        </w:rPr>
        <w:t>an existing</w:t>
      </w:r>
      <w:r w:rsidRPr="006459A1">
        <w:rPr>
          <w:rFonts w:ascii="Courier New" w:hAnsi="Courier New"/>
          <w:noProof/>
          <w:sz w:val="16"/>
        </w:rPr>
        <w:t xml:space="preserve"> Individual SM Policy</w:t>
      </w:r>
    </w:p>
    <w:p w14:paraId="337932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Delete</w:t>
      </w:r>
      <w:r w:rsidRPr="006459A1">
        <w:rPr>
          <w:rFonts w:ascii="Courier New" w:hAnsi="Courier New"/>
          <w:noProof/>
          <w:sz w:val="16"/>
        </w:rPr>
        <w:t>SMPolicy</w:t>
      </w:r>
    </w:p>
    <w:p w14:paraId="337932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requestBody</w:t>
      </w:r>
      <w:proofErr w:type="spellEnd"/>
      <w:r w:rsidRPr="006459A1">
        <w:rPr>
          <w:rFonts w:ascii="Courier New" w:hAnsi="Courier New"/>
          <w:sz w:val="16"/>
        </w:rPr>
        <w:t>:</w:t>
      </w:r>
    </w:p>
    <w:p w14:paraId="337932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SmPolicyDeleteData</w:t>
      </w:r>
      <w:proofErr w:type="spellEnd"/>
      <w:r w:rsidRPr="006459A1">
        <w:rPr>
          <w:rFonts w:ascii="Courier New" w:hAnsi="Courier New"/>
          <w:sz w:val="16"/>
        </w:rPr>
        <w:t>'</w:t>
      </w:r>
    </w:p>
    <w:p w14:paraId="337932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w:t>
      </w:r>
      <w:proofErr w:type="spellStart"/>
      <w:r w:rsidRPr="006459A1">
        <w:rPr>
          <w:rFonts w:ascii="Courier New" w:hAnsi="Courier New"/>
          <w:sz w:val="16"/>
        </w:rPr>
        <w:t>smPolicyId</w:t>
      </w:r>
      <w:proofErr w:type="spellEnd"/>
    </w:p>
    <w:p w14:paraId="337932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gramStart"/>
      <w:r w:rsidRPr="006459A1">
        <w:rPr>
          <w:rFonts w:ascii="Courier New" w:hAnsi="Courier New"/>
          <w:sz w:val="16"/>
        </w:rPr>
        <w:t>in:</w:t>
      </w:r>
      <w:proofErr w:type="gramEnd"/>
      <w:r w:rsidRPr="006459A1">
        <w:rPr>
          <w:rFonts w:ascii="Courier New" w:hAnsi="Courier New"/>
          <w:sz w:val="16"/>
        </w:rPr>
        <w:t xml:space="preserve"> path</w:t>
      </w:r>
    </w:p>
    <w:p w14:paraId="337932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w:t>
      </w:r>
    </w:p>
    <w:p w14:paraId="337932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'TS29571_CommonData.yaml#/components/responses/401'</w:t>
      </w:r>
    </w:p>
    <w:p w14:paraId="337932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components:</w:t>
      </w:r>
    </w:p>
    <w:p w14:paraId="337932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securitySchemes</w:t>
      </w:r>
      <w:proofErr w:type="spellEnd"/>
      <w:r w:rsidRPr="006459A1">
        <w:rPr>
          <w:rFonts w:ascii="Courier New" w:hAnsi="Courier New"/>
          <w:sz w:val="16"/>
        </w:rPr>
        <w:t>:</w:t>
      </w:r>
    </w:p>
    <w:p w14:paraId="337932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oAuth2Clientcredentials:</w:t>
      </w:r>
    </w:p>
    <w:p w14:paraId="337932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oauth2</w:t>
      </w:r>
    </w:p>
    <w:p w14:paraId="337932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flows: </w:t>
      </w:r>
    </w:p>
    <w:p w14:paraId="337932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clientCredentials</w:t>
      </w:r>
      <w:proofErr w:type="spellEnd"/>
      <w:r w:rsidRPr="006459A1">
        <w:rPr>
          <w:rFonts w:ascii="Courier New" w:hAnsi="Courier New"/>
          <w:sz w:val="16"/>
        </w:rPr>
        <w:t xml:space="preserve">: </w:t>
      </w:r>
    </w:p>
    <w:p w14:paraId="337932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tokenUrl</w:t>
      </w:r>
      <w:proofErr w:type="spellEnd"/>
      <w:r w:rsidRPr="006459A1">
        <w:rPr>
          <w:rFonts w:ascii="Courier New" w:hAnsi="Courier New"/>
          <w:sz w:val="16"/>
        </w:rPr>
        <w:t>: '{</w:t>
      </w:r>
      <w:proofErr w:type="spellStart"/>
      <w:r w:rsidRPr="006459A1">
        <w:rPr>
          <w:rFonts w:ascii="Courier New" w:hAnsi="Courier New"/>
          <w:sz w:val="16"/>
        </w:rPr>
        <w:t>nrfApiRoot</w:t>
      </w:r>
      <w:proofErr w:type="spellEnd"/>
      <w:r w:rsidRPr="006459A1">
        <w:rPr>
          <w:rFonts w:ascii="Courier New" w:hAnsi="Courier New"/>
          <w:sz w:val="16"/>
        </w:rPr>
        <w:t>}/oauth2/token'</w:t>
      </w:r>
    </w:p>
    <w:p w14:paraId="337932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scopes:</w:t>
      </w:r>
    </w:p>
    <w:p w14:paraId="337932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npcf-smpolicycontrol</w:t>
      </w:r>
      <w:proofErr w:type="spellEnd"/>
      <w:r w:rsidRPr="006459A1">
        <w:rPr>
          <w:rFonts w:ascii="Courier New" w:hAnsi="Courier New"/>
          <w:sz w:val="16"/>
        </w:rPr>
        <w:t xml:space="preserve">: Access to the </w:t>
      </w:r>
      <w:proofErr w:type="spellStart"/>
      <w:r w:rsidRPr="006459A1">
        <w:rPr>
          <w:rFonts w:ascii="Courier New" w:hAnsi="Courier New"/>
          <w:sz w:val="16"/>
        </w:rPr>
        <w:t>Npcf_SMPolicyControl</w:t>
      </w:r>
      <w:proofErr w:type="spellEnd"/>
      <w:r w:rsidRPr="006459A1">
        <w:rPr>
          <w:rFonts w:ascii="Courier New" w:hAnsi="Courier New"/>
          <w:sz w:val="16"/>
        </w:rPr>
        <w:t xml:space="preserve"> API</w:t>
      </w:r>
    </w:p>
    <w:p w14:paraId="337932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schemas:</w:t>
      </w:r>
    </w:p>
    <w:p w14:paraId="337933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SmPolicyControl</w:t>
      </w:r>
      <w:proofErr w:type="spellEnd"/>
      <w:r w:rsidRPr="006459A1">
        <w:rPr>
          <w:rFonts w:ascii="Courier New" w:hAnsi="Courier New"/>
          <w:sz w:val="16"/>
        </w:rPr>
        <w:t>:</w:t>
      </w:r>
    </w:p>
    <w:p w14:paraId="337933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context:</w:t>
      </w:r>
    </w:p>
    <w:p w14:paraId="337933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SmPolicyContextData</w:t>
      </w:r>
      <w:proofErr w:type="spellEnd"/>
      <w:r w:rsidRPr="006459A1">
        <w:rPr>
          <w:rFonts w:ascii="Courier New" w:hAnsi="Courier New"/>
          <w:sz w:val="16"/>
        </w:rPr>
        <w:t>'</w:t>
      </w:r>
    </w:p>
    <w:p w14:paraId="337933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policy:</w:t>
      </w:r>
    </w:p>
    <w:p w14:paraId="337933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SmPolicyDecision</w:t>
      </w:r>
      <w:proofErr w:type="spellEnd"/>
      <w:r w:rsidRPr="006459A1">
        <w:rPr>
          <w:rFonts w:ascii="Courier New" w:hAnsi="Courier New"/>
          <w:sz w:val="16"/>
        </w:rPr>
        <w:t>'</w:t>
      </w:r>
    </w:p>
    <w:p w14:paraId="337933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3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context</w:t>
      </w:r>
    </w:p>
    <w:p w14:paraId="337933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policy</w:t>
      </w:r>
    </w:p>
    <w:p w14:paraId="337933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SmPolicyContextData</w:t>
      </w:r>
      <w:proofErr w:type="spellEnd"/>
      <w:r w:rsidRPr="006459A1">
        <w:rPr>
          <w:rFonts w:ascii="Courier New" w:hAnsi="Courier New"/>
          <w:sz w:val="16"/>
        </w:rPr>
        <w:t>:</w:t>
      </w:r>
    </w:p>
    <w:p w14:paraId="337933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accNetChId</w:t>
      </w:r>
      <w:proofErr w:type="spellEnd"/>
      <w:r w:rsidRPr="006459A1">
        <w:rPr>
          <w:rFonts w:ascii="Courier New" w:hAnsi="Courier New"/>
          <w:sz w:val="16"/>
        </w:rPr>
        <w:t>:</w:t>
      </w:r>
    </w:p>
    <w:p w14:paraId="337933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AccNetChId</w:t>
      </w:r>
      <w:proofErr w:type="spellEnd"/>
      <w:r w:rsidRPr="006459A1">
        <w:rPr>
          <w:rFonts w:ascii="Courier New" w:hAnsi="Courier New"/>
          <w:sz w:val="16"/>
        </w:rPr>
        <w:t>'</w:t>
      </w:r>
    </w:p>
    <w:p w14:paraId="337933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chargEntityAddr</w:t>
      </w:r>
      <w:proofErr w:type="spellEnd"/>
      <w:r w:rsidRPr="006459A1">
        <w:rPr>
          <w:rFonts w:ascii="Courier New" w:hAnsi="Courier New"/>
          <w:sz w:val="16"/>
        </w:rPr>
        <w:t>:</w:t>
      </w:r>
    </w:p>
    <w:p w14:paraId="337933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AccNetChargingAddress</w:t>
      </w:r>
      <w:proofErr w:type="spellEnd"/>
      <w:r w:rsidRPr="006459A1">
        <w:rPr>
          <w:rFonts w:ascii="Courier New" w:hAnsi="Courier New"/>
          <w:sz w:val="16"/>
        </w:rPr>
        <w:t>'</w:t>
      </w:r>
    </w:p>
    <w:p w14:paraId="337933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gpsi</w:t>
      </w:r>
      <w:proofErr w:type="spellEnd"/>
      <w:r w:rsidRPr="006459A1">
        <w:rPr>
          <w:rFonts w:ascii="Courier New" w:hAnsi="Courier New"/>
          <w:sz w:val="16"/>
        </w:rPr>
        <w:t>:</w:t>
      </w:r>
    </w:p>
    <w:p w14:paraId="337933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Gpsi</w:t>
      </w:r>
      <w:proofErr w:type="spellEnd"/>
      <w:r w:rsidRPr="006459A1">
        <w:rPr>
          <w:rFonts w:ascii="Courier New" w:hAnsi="Courier New"/>
          <w:sz w:val="16"/>
        </w:rPr>
        <w:t>'</w:t>
      </w:r>
    </w:p>
    <w:p w14:paraId="337933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supi</w:t>
      </w:r>
      <w:proofErr w:type="spellEnd"/>
      <w:r w:rsidRPr="006459A1">
        <w:rPr>
          <w:rFonts w:ascii="Courier New" w:hAnsi="Courier New"/>
          <w:sz w:val="16"/>
        </w:rPr>
        <w:t>:</w:t>
      </w:r>
    </w:p>
    <w:p w14:paraId="337933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Supi</w:t>
      </w:r>
      <w:proofErr w:type="spellEnd"/>
      <w:r w:rsidRPr="006459A1">
        <w:rPr>
          <w:rFonts w:ascii="Courier New" w:hAnsi="Courier New"/>
          <w:sz w:val="16"/>
        </w:rPr>
        <w:t>'</w:t>
      </w:r>
    </w:p>
    <w:p w14:paraId="337933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interGrpIds</w:t>
      </w:r>
      <w:proofErr w:type="spellEnd"/>
      <w:r w:rsidRPr="006459A1">
        <w:rPr>
          <w:rFonts w:ascii="Courier New" w:hAnsi="Courier New"/>
          <w:sz w:val="16"/>
        </w:rPr>
        <w:t>:</w:t>
      </w:r>
    </w:p>
    <w:p w14:paraId="33793316" w14:textId="77777777" w:rsidR="006459A1" w:rsidRPr="006459A1" w:rsidRDefault="006459A1" w:rsidP="006459A1">
      <w:pPr>
        <w:tabs>
          <w:tab w:val="left" w:pos="384"/>
          <w:tab w:val="left" w:pos="768"/>
          <w:tab w:val="left" w:pos="1152"/>
          <w:tab w:val="left" w:pos="1536"/>
          <w:tab w:val="left" w:pos="1920"/>
          <w:tab w:val="left" w:pos="2304"/>
        </w:tabs>
        <w:spacing w:after="0"/>
        <w:rPr>
          <w:rFonts w:ascii="Courier New" w:hAnsi="Courier New"/>
          <w:sz w:val="16"/>
        </w:rPr>
      </w:pPr>
      <w:r w:rsidRPr="006459A1">
        <w:rPr>
          <w:rFonts w:ascii="Courier New" w:hAnsi="Courier New"/>
          <w:sz w:val="16"/>
        </w:rPr>
        <w:t xml:space="preserve">          type: array</w:t>
      </w:r>
    </w:p>
    <w:p w14:paraId="33793317" w14:textId="77777777" w:rsidR="006459A1" w:rsidRPr="006459A1" w:rsidRDefault="006459A1" w:rsidP="006459A1">
      <w:pPr>
        <w:tabs>
          <w:tab w:val="left" w:pos="384"/>
          <w:tab w:val="left" w:pos="768"/>
          <w:tab w:val="left" w:pos="1152"/>
          <w:tab w:val="left" w:pos="1536"/>
          <w:tab w:val="center" w:pos="4819"/>
        </w:tabs>
        <w:spacing w:after="0"/>
        <w:rPr>
          <w:rFonts w:ascii="Courier New" w:hAnsi="Courier New"/>
          <w:sz w:val="16"/>
        </w:rPr>
      </w:pPr>
      <w:r w:rsidRPr="006459A1">
        <w:rPr>
          <w:rFonts w:ascii="Courier New" w:hAnsi="Courier New"/>
          <w:sz w:val="16"/>
        </w:rPr>
        <w:t xml:space="preserve">          items:</w:t>
      </w:r>
    </w:p>
    <w:p w14:paraId="337933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lang w:eastAsia="zh-CN"/>
        </w:rPr>
        <w:t>GroupId</w:t>
      </w:r>
      <w:proofErr w:type="spellEnd"/>
      <w:r w:rsidRPr="006459A1">
        <w:rPr>
          <w:rFonts w:ascii="Courier New" w:hAnsi="Courier New"/>
          <w:sz w:val="16"/>
        </w:rPr>
        <w:t>'</w:t>
      </w:r>
    </w:p>
    <w:p w14:paraId="337933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3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pduSessionId</w:t>
      </w:r>
      <w:proofErr w:type="spellEnd"/>
      <w:r w:rsidRPr="006459A1">
        <w:rPr>
          <w:rFonts w:ascii="Courier New" w:hAnsi="Courier New"/>
          <w:sz w:val="16"/>
        </w:rPr>
        <w:t>:</w:t>
      </w:r>
    </w:p>
    <w:p w14:paraId="337933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PduSessionId</w:t>
      </w:r>
      <w:proofErr w:type="spellEnd"/>
      <w:r w:rsidRPr="006459A1">
        <w:rPr>
          <w:rFonts w:ascii="Courier New" w:hAnsi="Courier New"/>
          <w:sz w:val="16"/>
        </w:rPr>
        <w:t>'</w:t>
      </w:r>
    </w:p>
    <w:p w14:paraId="337933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pduSessionType</w:t>
      </w:r>
      <w:proofErr w:type="spellEnd"/>
      <w:r w:rsidRPr="006459A1">
        <w:rPr>
          <w:rFonts w:ascii="Courier New" w:hAnsi="Courier New"/>
          <w:sz w:val="16"/>
        </w:rPr>
        <w:t>:</w:t>
      </w:r>
    </w:p>
    <w:p w14:paraId="337933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PduSessionType</w:t>
      </w:r>
      <w:proofErr w:type="spellEnd"/>
      <w:r w:rsidRPr="006459A1">
        <w:rPr>
          <w:rFonts w:ascii="Courier New" w:hAnsi="Courier New"/>
          <w:sz w:val="16"/>
        </w:rPr>
        <w:t>'</w:t>
      </w:r>
    </w:p>
    <w:p w14:paraId="337933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chargingcharacteristics</w:t>
      </w:r>
      <w:proofErr w:type="spellEnd"/>
      <w:r w:rsidRPr="006459A1">
        <w:rPr>
          <w:rFonts w:ascii="Courier New" w:hAnsi="Courier New"/>
          <w:sz w:val="16"/>
        </w:rPr>
        <w:t>:</w:t>
      </w:r>
    </w:p>
    <w:p w14:paraId="337933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dnn</w:t>
      </w:r>
      <w:proofErr w:type="spellEnd"/>
      <w:r w:rsidRPr="006459A1">
        <w:rPr>
          <w:rFonts w:ascii="Courier New" w:hAnsi="Courier New"/>
          <w:sz w:val="16"/>
        </w:rPr>
        <w:t>:</w:t>
      </w:r>
    </w:p>
    <w:p w14:paraId="337933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Dnn</w:t>
      </w:r>
      <w:proofErr w:type="spellEnd"/>
      <w:r w:rsidRPr="006459A1">
        <w:rPr>
          <w:rFonts w:ascii="Courier New" w:hAnsi="Courier New"/>
          <w:sz w:val="16"/>
        </w:rPr>
        <w:t>'</w:t>
      </w:r>
    </w:p>
    <w:p w14:paraId="337933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dnnSelMode</w:t>
      </w:r>
      <w:r w:rsidRPr="006459A1">
        <w:rPr>
          <w:rFonts w:ascii="Courier New" w:hAnsi="Courier New"/>
          <w:sz w:val="16"/>
        </w:rPr>
        <w:t>:</w:t>
      </w:r>
    </w:p>
    <w:p w14:paraId="337933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'TS29502_Nsmf_PDUSession.yaml#/components/schemas/</w:t>
      </w:r>
      <w:r w:rsidRPr="006459A1">
        <w:rPr>
          <w:rFonts w:ascii="Courier New" w:hAnsi="Courier New"/>
          <w:noProof/>
          <w:sz w:val="16"/>
        </w:rPr>
        <w:t>DnnSelectionMode</w:t>
      </w:r>
      <w:r w:rsidRPr="006459A1">
        <w:rPr>
          <w:rFonts w:ascii="Courier New" w:hAnsi="Courier New"/>
          <w:sz w:val="16"/>
        </w:rPr>
        <w:t>'</w:t>
      </w:r>
    </w:p>
    <w:p w14:paraId="337933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notificationUri</w:t>
      </w:r>
      <w:proofErr w:type="spellEnd"/>
      <w:r w:rsidRPr="006459A1">
        <w:rPr>
          <w:rFonts w:ascii="Courier New" w:hAnsi="Courier New"/>
          <w:sz w:val="16"/>
        </w:rPr>
        <w:t>:</w:t>
      </w:r>
    </w:p>
    <w:p w14:paraId="337933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3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accessType</w:t>
      </w:r>
      <w:proofErr w:type="spellEnd"/>
      <w:r w:rsidRPr="006459A1">
        <w:rPr>
          <w:rFonts w:ascii="Courier New" w:hAnsi="Courier New"/>
          <w:sz w:val="16"/>
        </w:rPr>
        <w:t>:</w:t>
      </w:r>
    </w:p>
    <w:p w14:paraId="337933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3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ratType</w:t>
      </w:r>
      <w:proofErr w:type="spellEnd"/>
      <w:r w:rsidRPr="006459A1">
        <w:rPr>
          <w:rFonts w:ascii="Courier New" w:hAnsi="Courier New"/>
          <w:sz w:val="16"/>
        </w:rPr>
        <w:t>:</w:t>
      </w:r>
    </w:p>
    <w:p w14:paraId="337933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RatType</w:t>
      </w:r>
      <w:proofErr w:type="spellEnd"/>
      <w:r w:rsidRPr="006459A1">
        <w:rPr>
          <w:rFonts w:ascii="Courier New" w:hAnsi="Courier New"/>
          <w:sz w:val="16"/>
        </w:rPr>
        <w:t>'</w:t>
      </w:r>
    </w:p>
    <w:p w14:paraId="337933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hint="eastAsia"/>
          <w:noProof/>
          <w:sz w:val="16"/>
          <w:lang w:eastAsia="zh-CN"/>
        </w:rPr>
        <w:t>addAccess</w:t>
      </w:r>
      <w:r w:rsidRPr="006459A1">
        <w:rPr>
          <w:rFonts w:ascii="Courier New" w:hAnsi="Courier New"/>
          <w:noProof/>
          <w:sz w:val="16"/>
          <w:lang w:eastAsia="zh-CN"/>
        </w:rPr>
        <w:t>Info</w:t>
      </w:r>
      <w:r w:rsidRPr="006459A1">
        <w:rPr>
          <w:rFonts w:ascii="Courier New" w:hAnsi="Courier New"/>
          <w:noProof/>
          <w:sz w:val="16"/>
        </w:rPr>
        <w:t>:</w:t>
      </w:r>
    </w:p>
    <w:p w14:paraId="337933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3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servingNetwork</w:t>
      </w:r>
      <w:proofErr w:type="spellEnd"/>
      <w:r w:rsidRPr="006459A1">
        <w:rPr>
          <w:rFonts w:ascii="Courier New" w:hAnsi="Courier New"/>
          <w:sz w:val="16"/>
        </w:rPr>
        <w:t>:</w:t>
      </w:r>
    </w:p>
    <w:p w14:paraId="337933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PlmnIdNid</w:t>
      </w:r>
      <w:proofErr w:type="spellEnd"/>
      <w:r w:rsidRPr="006459A1">
        <w:rPr>
          <w:rFonts w:ascii="Courier New" w:hAnsi="Courier New"/>
          <w:sz w:val="16"/>
        </w:rPr>
        <w:t>'</w:t>
      </w:r>
    </w:p>
    <w:p w14:paraId="337933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userLocationInfo</w:t>
      </w:r>
      <w:proofErr w:type="spellEnd"/>
      <w:r w:rsidRPr="006459A1">
        <w:rPr>
          <w:rFonts w:ascii="Courier New" w:hAnsi="Courier New"/>
          <w:sz w:val="16"/>
        </w:rPr>
        <w:t>:</w:t>
      </w:r>
    </w:p>
    <w:p w14:paraId="337933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UserLocation</w:t>
      </w:r>
      <w:proofErr w:type="spellEnd"/>
      <w:r w:rsidRPr="006459A1">
        <w:rPr>
          <w:rFonts w:ascii="Courier New" w:hAnsi="Courier New"/>
          <w:sz w:val="16"/>
        </w:rPr>
        <w:t>'</w:t>
      </w:r>
    </w:p>
    <w:p w14:paraId="337933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ueTimeZone</w:t>
      </w:r>
      <w:proofErr w:type="spellEnd"/>
      <w:r w:rsidRPr="006459A1">
        <w:rPr>
          <w:rFonts w:ascii="Courier New" w:hAnsi="Courier New"/>
          <w:sz w:val="16"/>
        </w:rPr>
        <w:t>:</w:t>
      </w:r>
    </w:p>
    <w:p w14:paraId="337933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'TS29571_CommonData.yaml#/components/schemas/</w:t>
      </w:r>
      <w:proofErr w:type="spellStart"/>
      <w:r w:rsidRPr="006459A1">
        <w:rPr>
          <w:rFonts w:ascii="Courier New" w:hAnsi="Courier New"/>
          <w:sz w:val="16"/>
        </w:rPr>
        <w:t>TimeZone</w:t>
      </w:r>
      <w:proofErr w:type="spellEnd"/>
      <w:r w:rsidRPr="006459A1">
        <w:rPr>
          <w:rFonts w:ascii="Courier New" w:hAnsi="Courier New"/>
          <w:sz w:val="16"/>
        </w:rPr>
        <w:t>'</w:t>
      </w:r>
    </w:p>
    <w:p w14:paraId="337933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pei</w:t>
      </w:r>
      <w:proofErr w:type="spellEnd"/>
      <w:r w:rsidRPr="006459A1">
        <w:rPr>
          <w:rFonts w:ascii="Courier New" w:hAnsi="Courier New"/>
          <w:sz w:val="16"/>
        </w:rPr>
        <w:t>:</w:t>
      </w:r>
    </w:p>
    <w:p w14:paraId="337933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'TS29571_CommonData.yaml#/components/schemas/Pei'</w:t>
      </w:r>
    </w:p>
    <w:p w14:paraId="337933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ipv4Address:</w:t>
      </w:r>
    </w:p>
    <w:p w14:paraId="337933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3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ipv6AddressPrefix:</w:t>
      </w:r>
    </w:p>
    <w:p w14:paraId="337933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3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ipDomain</w:t>
      </w:r>
      <w:proofErr w:type="spellEnd"/>
      <w:r w:rsidRPr="006459A1">
        <w:rPr>
          <w:rFonts w:ascii="Courier New" w:hAnsi="Courier New"/>
          <w:sz w:val="16"/>
        </w:rPr>
        <w:t>:</w:t>
      </w:r>
    </w:p>
    <w:p w14:paraId="337933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IPv4 address domain</w:t>
      </w:r>
    </w:p>
    <w:p w14:paraId="337933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subsSessAmbr</w:t>
      </w:r>
      <w:proofErr w:type="spellEnd"/>
      <w:r w:rsidRPr="006459A1">
        <w:rPr>
          <w:rFonts w:ascii="Courier New" w:hAnsi="Courier New"/>
          <w:sz w:val="16"/>
        </w:rPr>
        <w:t>:</w:t>
      </w:r>
    </w:p>
    <w:p w14:paraId="337933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Ambr</w:t>
      </w:r>
      <w:proofErr w:type="spellEnd"/>
      <w:r w:rsidRPr="006459A1">
        <w:rPr>
          <w:rFonts w:ascii="Courier New" w:hAnsi="Courier New"/>
          <w:sz w:val="16"/>
        </w:rPr>
        <w:t>'</w:t>
      </w:r>
    </w:p>
    <w:p w14:paraId="337933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authProfIndex</w:t>
      </w:r>
      <w:proofErr w:type="spellEnd"/>
      <w:r w:rsidRPr="006459A1">
        <w:rPr>
          <w:rFonts w:ascii="Courier New" w:hAnsi="Courier New"/>
          <w:sz w:val="16"/>
        </w:rPr>
        <w:t>:</w:t>
      </w:r>
    </w:p>
    <w:p w14:paraId="337933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DN-AAA authorization profile index</w:t>
      </w:r>
    </w:p>
    <w:p w14:paraId="337933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subsDefQos</w:t>
      </w:r>
      <w:proofErr w:type="spellEnd"/>
      <w:r w:rsidRPr="006459A1">
        <w:rPr>
          <w:rFonts w:ascii="Courier New" w:hAnsi="Courier New"/>
          <w:sz w:val="16"/>
        </w:rPr>
        <w:t>:</w:t>
      </w:r>
    </w:p>
    <w:p w14:paraId="337933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'TS29571_CommonData.yaml#/components/schemas/SubscribedDefaultQos'</w:t>
      </w:r>
    </w:p>
    <w:p w14:paraId="337933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numOfPackFilter</w:t>
      </w:r>
      <w:proofErr w:type="spellEnd"/>
      <w:r w:rsidRPr="006459A1">
        <w:rPr>
          <w:rFonts w:ascii="Courier New" w:hAnsi="Courier New"/>
          <w:sz w:val="16"/>
        </w:rPr>
        <w:t>:</w:t>
      </w:r>
    </w:p>
    <w:p w14:paraId="337933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3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number of supported packet filter for signalled QoS rules.</w:t>
      </w:r>
    </w:p>
    <w:p w14:paraId="337933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3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online charging is applied to the PDU session.</w:t>
      </w:r>
    </w:p>
    <w:p w14:paraId="337933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3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offline charging is applied to the PDU session.</w:t>
      </w:r>
    </w:p>
    <w:p w14:paraId="337933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3gppPsDataOffStatus:</w:t>
      </w:r>
    </w:p>
    <w:p w14:paraId="337933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3GPP PS Data Off is activated by the UE.</w:t>
      </w:r>
    </w:p>
    <w:p w14:paraId="337933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refQosIndication</w:t>
      </w:r>
      <w:proofErr w:type="spellEnd"/>
      <w:r w:rsidRPr="006459A1">
        <w:rPr>
          <w:rFonts w:ascii="Courier New" w:hAnsi="Courier New"/>
          <w:sz w:val="16"/>
        </w:rPr>
        <w:t>:</w:t>
      </w:r>
    </w:p>
    <w:p w14:paraId="337933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w:t>
      </w:r>
      <w:r w:rsidRPr="006459A1">
        <w:rPr>
          <w:rFonts w:ascii="Courier New" w:hAnsi="Courier New"/>
          <w:sz w:val="16"/>
          <w:lang w:eastAsia="zh-CN"/>
        </w:rPr>
        <w:t>If it is included and set to true, the reflective QoS is supported by the UE.</w:t>
      </w:r>
    </w:p>
    <w:p w14:paraId="337933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traceReq</w:t>
      </w:r>
      <w:proofErr w:type="spellEnd"/>
      <w:r w:rsidRPr="006459A1">
        <w:rPr>
          <w:rFonts w:ascii="Courier New" w:hAnsi="Courier New"/>
          <w:sz w:val="16"/>
        </w:rPr>
        <w:t>:</w:t>
      </w:r>
    </w:p>
    <w:p w14:paraId="337933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TraceData</w:t>
      </w:r>
      <w:proofErr w:type="spellEnd"/>
      <w:r w:rsidRPr="006459A1">
        <w:rPr>
          <w:rFonts w:ascii="Courier New" w:hAnsi="Courier New"/>
          <w:sz w:val="16"/>
        </w:rPr>
        <w:t>'</w:t>
      </w:r>
    </w:p>
    <w:p w14:paraId="337933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sliceInfo</w:t>
      </w:r>
      <w:proofErr w:type="spellEnd"/>
      <w:r w:rsidRPr="006459A1">
        <w:rPr>
          <w:rFonts w:ascii="Courier New" w:hAnsi="Courier New"/>
          <w:sz w:val="16"/>
        </w:rPr>
        <w:t>:</w:t>
      </w:r>
    </w:p>
    <w:p w14:paraId="337933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Snssai</w:t>
      </w:r>
      <w:proofErr w:type="spellEnd"/>
      <w:r w:rsidRPr="006459A1">
        <w:rPr>
          <w:rFonts w:ascii="Courier New" w:hAnsi="Courier New"/>
          <w:sz w:val="16"/>
        </w:rPr>
        <w:t>'</w:t>
      </w:r>
    </w:p>
    <w:p w14:paraId="337933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qosFlowUsage</w:t>
      </w:r>
      <w:proofErr w:type="spellEnd"/>
      <w:r w:rsidRPr="006459A1">
        <w:rPr>
          <w:rFonts w:ascii="Courier New" w:hAnsi="Courier New"/>
          <w:sz w:val="16"/>
        </w:rPr>
        <w:t>:</w:t>
      </w:r>
    </w:p>
    <w:p w14:paraId="337933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QosFlowUsage</w:t>
      </w:r>
      <w:proofErr w:type="spellEnd"/>
      <w:r w:rsidRPr="006459A1">
        <w:rPr>
          <w:rFonts w:ascii="Courier New" w:hAnsi="Courier New"/>
          <w:sz w:val="16"/>
        </w:rPr>
        <w:t>'</w:t>
      </w:r>
    </w:p>
    <w:p w14:paraId="337933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servNfId</w:t>
      </w:r>
      <w:proofErr w:type="spellEnd"/>
      <w:r w:rsidRPr="006459A1">
        <w:rPr>
          <w:rFonts w:ascii="Courier New" w:hAnsi="Courier New"/>
          <w:sz w:val="16"/>
        </w:rPr>
        <w:t>:</w:t>
      </w:r>
    </w:p>
    <w:p w14:paraId="337933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ServingNfIdentity</w:t>
      </w:r>
      <w:proofErr w:type="spellEnd"/>
      <w:r w:rsidRPr="006459A1">
        <w:rPr>
          <w:rFonts w:ascii="Courier New" w:hAnsi="Courier New"/>
          <w:sz w:val="16"/>
        </w:rPr>
        <w:t>'</w:t>
      </w:r>
    </w:p>
    <w:p w14:paraId="337933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suppFeat</w:t>
      </w:r>
      <w:proofErr w:type="spellEnd"/>
      <w:r w:rsidRPr="006459A1">
        <w:rPr>
          <w:rFonts w:ascii="Courier New" w:hAnsi="Courier New"/>
          <w:sz w:val="16"/>
        </w:rPr>
        <w:t>:</w:t>
      </w:r>
    </w:p>
    <w:p w14:paraId="337933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SupportedFeatures</w:t>
      </w:r>
      <w:proofErr w:type="spellEnd"/>
      <w:r w:rsidRPr="006459A1">
        <w:rPr>
          <w:rFonts w:ascii="Courier New" w:hAnsi="Courier New"/>
          <w:sz w:val="16"/>
        </w:rPr>
        <w:t>'</w:t>
      </w:r>
    </w:p>
    <w:p w14:paraId="337933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smfId</w:t>
      </w:r>
      <w:proofErr w:type="spellEnd"/>
      <w:r w:rsidRPr="006459A1">
        <w:rPr>
          <w:rFonts w:ascii="Courier New" w:hAnsi="Courier New"/>
          <w:sz w:val="16"/>
        </w:rPr>
        <w:t>:</w:t>
      </w:r>
    </w:p>
    <w:p w14:paraId="337933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NfInstanceId</w:t>
      </w:r>
      <w:proofErr w:type="spellEnd"/>
      <w:r w:rsidRPr="006459A1">
        <w:rPr>
          <w:rFonts w:ascii="Courier New" w:hAnsi="Courier New"/>
          <w:sz w:val="16"/>
        </w:rPr>
        <w:t>'</w:t>
      </w:r>
    </w:p>
    <w:p w14:paraId="337933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recoveryTime</w:t>
      </w:r>
      <w:proofErr w:type="spellEnd"/>
      <w:r w:rsidRPr="006459A1">
        <w:rPr>
          <w:rFonts w:ascii="Courier New" w:hAnsi="Courier New"/>
          <w:sz w:val="16"/>
        </w:rPr>
        <w:t>:</w:t>
      </w:r>
    </w:p>
    <w:p w14:paraId="337933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w:t>
      </w:r>
      <w:proofErr w:type="spellEnd"/>
      <w:r w:rsidRPr="006459A1">
        <w:rPr>
          <w:rFonts w:ascii="Courier New" w:hAnsi="Courier New"/>
          <w:sz w:val="16"/>
        </w:rPr>
        <w:t>'</w:t>
      </w:r>
    </w:p>
    <w:p w14:paraId="337933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maPduInd</w:t>
      </w:r>
      <w:proofErr w:type="spellEnd"/>
      <w:r w:rsidRPr="006459A1">
        <w:rPr>
          <w:rFonts w:ascii="Courier New" w:hAnsi="Courier New"/>
          <w:sz w:val="16"/>
        </w:rPr>
        <w:t>:</w:t>
      </w:r>
    </w:p>
    <w:p w14:paraId="337933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MaPduIndication</w:t>
      </w:r>
      <w:proofErr w:type="spellEnd"/>
      <w:r w:rsidRPr="006459A1">
        <w:rPr>
          <w:rFonts w:ascii="Courier New" w:hAnsi="Courier New"/>
          <w:sz w:val="16"/>
        </w:rPr>
        <w:t>'</w:t>
      </w:r>
    </w:p>
    <w:p w14:paraId="337933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atsssCapab</w:t>
      </w:r>
      <w:proofErr w:type="spellEnd"/>
      <w:r w:rsidRPr="006459A1">
        <w:rPr>
          <w:rFonts w:ascii="Courier New" w:hAnsi="Courier New"/>
          <w:sz w:val="16"/>
        </w:rPr>
        <w:t>:</w:t>
      </w:r>
    </w:p>
    <w:p w14:paraId="337933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AtsssCapability</w:t>
      </w:r>
      <w:proofErr w:type="spellEnd"/>
      <w:r w:rsidRPr="006459A1">
        <w:rPr>
          <w:rFonts w:ascii="Courier New" w:hAnsi="Courier New"/>
          <w:sz w:val="16"/>
        </w:rPr>
        <w:t>'</w:t>
      </w:r>
    </w:p>
    <w:p w14:paraId="337933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3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supi</w:t>
      </w:r>
      <w:proofErr w:type="spellEnd"/>
    </w:p>
    <w:p w14:paraId="337933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pduSessionId</w:t>
      </w:r>
      <w:proofErr w:type="spellEnd"/>
    </w:p>
    <w:p w14:paraId="337933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pduSessionType</w:t>
      </w:r>
      <w:proofErr w:type="spellEnd"/>
    </w:p>
    <w:p w14:paraId="337933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dnn</w:t>
      </w:r>
      <w:proofErr w:type="spellEnd"/>
    </w:p>
    <w:p w14:paraId="337933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notificationUri</w:t>
      </w:r>
      <w:proofErr w:type="spellEnd"/>
    </w:p>
    <w:p w14:paraId="337933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sliceInfo</w:t>
      </w:r>
      <w:proofErr w:type="spellEnd"/>
    </w:p>
    <w:p w14:paraId="337933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SmPolicyDecision</w:t>
      </w:r>
      <w:proofErr w:type="spellEnd"/>
      <w:r w:rsidRPr="006459A1">
        <w:rPr>
          <w:rFonts w:ascii="Courier New" w:hAnsi="Courier New"/>
          <w:sz w:val="16"/>
        </w:rPr>
        <w:t>:</w:t>
      </w:r>
    </w:p>
    <w:p w14:paraId="337933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sessRules</w:t>
      </w:r>
      <w:proofErr w:type="spellEnd"/>
      <w:r w:rsidRPr="006459A1">
        <w:rPr>
          <w:rFonts w:ascii="Courier New" w:hAnsi="Courier New"/>
          <w:sz w:val="16"/>
        </w:rPr>
        <w:t>:</w:t>
      </w:r>
    </w:p>
    <w:p w14:paraId="337933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SessionRule</w:t>
      </w:r>
      <w:proofErr w:type="spellEnd"/>
      <w:r w:rsidRPr="006459A1">
        <w:rPr>
          <w:rFonts w:ascii="Courier New" w:hAnsi="Courier New"/>
          <w:sz w:val="16"/>
        </w:rPr>
        <w:t>'</w:t>
      </w:r>
    </w:p>
    <w:p w14:paraId="337933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w:t>
      </w:r>
      <w:proofErr w:type="spellStart"/>
      <w:r w:rsidRPr="006459A1">
        <w:rPr>
          <w:rFonts w:ascii="Courier New" w:hAnsi="Courier New"/>
          <w:sz w:val="16"/>
        </w:rPr>
        <w:t>Sessionrules</w:t>
      </w:r>
      <w:proofErr w:type="spellEnd"/>
      <w:r w:rsidRPr="006459A1">
        <w:rPr>
          <w:rFonts w:ascii="Courier New" w:hAnsi="Courier New"/>
          <w:sz w:val="16"/>
        </w:rPr>
        <w:t xml:space="preserve"> with the content being the </w:t>
      </w:r>
      <w:proofErr w:type="spellStart"/>
      <w:r w:rsidRPr="006459A1">
        <w:rPr>
          <w:rFonts w:ascii="Courier New" w:hAnsi="Courier New"/>
          <w:sz w:val="16"/>
        </w:rPr>
        <w:t>SessionRule</w:t>
      </w:r>
      <w:proofErr w:type="spellEnd"/>
      <w:r w:rsidRPr="006459A1">
        <w:rPr>
          <w:rFonts w:ascii="Courier New" w:hAnsi="Courier New"/>
          <w:sz w:val="16"/>
        </w:rPr>
        <w:t xml:space="preserve"> as described in subclause 5.6.2.7.</w:t>
      </w:r>
    </w:p>
    <w:p w14:paraId="337933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pccRules</w:t>
      </w:r>
      <w:proofErr w:type="spellEnd"/>
      <w:r w:rsidRPr="006459A1">
        <w:rPr>
          <w:rFonts w:ascii="Courier New" w:hAnsi="Courier New"/>
          <w:sz w:val="16"/>
        </w:rPr>
        <w:t>:</w:t>
      </w:r>
    </w:p>
    <w:p w14:paraId="337933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PccRule</w:t>
      </w:r>
      <w:proofErr w:type="spellEnd"/>
      <w:r w:rsidRPr="006459A1">
        <w:rPr>
          <w:rFonts w:ascii="Courier New" w:hAnsi="Courier New"/>
          <w:sz w:val="16"/>
        </w:rPr>
        <w:t>'</w:t>
      </w:r>
    </w:p>
    <w:p w14:paraId="337933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PCC rules with the content being the </w:t>
      </w:r>
      <w:proofErr w:type="spellStart"/>
      <w:r w:rsidRPr="006459A1">
        <w:rPr>
          <w:rFonts w:ascii="Courier New" w:hAnsi="Courier New"/>
          <w:sz w:val="16"/>
        </w:rPr>
        <w:t>PCCRule</w:t>
      </w:r>
      <w:proofErr w:type="spellEnd"/>
      <w:r w:rsidRPr="006459A1">
        <w:rPr>
          <w:rFonts w:ascii="Courier New" w:hAnsi="Courier New"/>
          <w:sz w:val="16"/>
        </w:rPr>
        <w:t xml:space="preserve"> as described in subclause 5.6.2.6.</w:t>
      </w:r>
    </w:p>
    <w:p w14:paraId="337933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lastRenderedPageBreak/>
        <w:t xml:space="preserve">        </w:t>
      </w:r>
      <w:proofErr w:type="spellStart"/>
      <w:r w:rsidRPr="006459A1">
        <w:rPr>
          <w:rFonts w:ascii="Courier New" w:hAnsi="Courier New"/>
          <w:sz w:val="16"/>
          <w:lang w:eastAsia="zh-CN"/>
        </w:rPr>
        <w:t>pcscfRestIndication</w:t>
      </w:r>
      <w:proofErr w:type="spellEnd"/>
      <w:r w:rsidRPr="006459A1">
        <w:rPr>
          <w:rFonts w:ascii="Courier New" w:hAnsi="Courier New"/>
          <w:sz w:val="16"/>
          <w:lang w:eastAsia="zh-CN"/>
        </w:rPr>
        <w:t>:</w:t>
      </w:r>
    </w:p>
    <w:p w14:paraId="337933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it indicates the P-CSCF Restoration is request</w:t>
      </w:r>
      <w:r w:rsidRPr="006459A1">
        <w:rPr>
          <w:rFonts w:ascii="Courier New" w:hAnsi="Courier New"/>
          <w:sz w:val="16"/>
          <w:lang w:eastAsia="zh-CN"/>
        </w:rPr>
        <w:t>ed.</w:t>
      </w:r>
    </w:p>
    <w:p w14:paraId="337933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qosDecs</w:t>
      </w:r>
      <w:proofErr w:type="spellEnd"/>
      <w:r w:rsidRPr="006459A1">
        <w:rPr>
          <w:rFonts w:ascii="Courier New" w:hAnsi="Courier New"/>
          <w:sz w:val="16"/>
        </w:rPr>
        <w:t>:</w:t>
      </w:r>
    </w:p>
    <w:p w14:paraId="337933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QosData</w:t>
      </w:r>
      <w:proofErr w:type="spellEnd"/>
      <w:r w:rsidRPr="006459A1">
        <w:rPr>
          <w:rFonts w:ascii="Courier New" w:hAnsi="Courier New"/>
          <w:sz w:val="16"/>
        </w:rPr>
        <w:t>'</w:t>
      </w:r>
    </w:p>
    <w:p w14:paraId="337933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data policy decisions.</w:t>
      </w:r>
    </w:p>
    <w:p w14:paraId="337933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chgDecs</w:t>
      </w:r>
      <w:proofErr w:type="spellEnd"/>
      <w:r w:rsidRPr="006459A1">
        <w:rPr>
          <w:rFonts w:ascii="Courier New" w:hAnsi="Courier New"/>
          <w:sz w:val="16"/>
        </w:rPr>
        <w:t>:</w:t>
      </w:r>
    </w:p>
    <w:p w14:paraId="337933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ChargingData</w:t>
      </w:r>
      <w:proofErr w:type="spellEnd"/>
      <w:r w:rsidRPr="006459A1">
        <w:rPr>
          <w:rFonts w:ascii="Courier New" w:hAnsi="Courier New"/>
          <w:sz w:val="16"/>
        </w:rPr>
        <w:t>'</w:t>
      </w:r>
    </w:p>
    <w:p w14:paraId="337933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Charging data policy decisions.</w:t>
      </w:r>
    </w:p>
    <w:p w14:paraId="337933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chargingInfo</w:t>
      </w:r>
      <w:proofErr w:type="spellEnd"/>
      <w:r w:rsidRPr="006459A1">
        <w:rPr>
          <w:rFonts w:ascii="Courier New" w:hAnsi="Courier New"/>
          <w:sz w:val="16"/>
        </w:rPr>
        <w:t>:</w:t>
      </w:r>
    </w:p>
    <w:p w14:paraId="337933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ChargingInformation</w:t>
      </w:r>
      <w:proofErr w:type="spellEnd"/>
      <w:r w:rsidRPr="006459A1">
        <w:rPr>
          <w:rFonts w:ascii="Courier New" w:hAnsi="Courier New"/>
          <w:sz w:val="16"/>
        </w:rPr>
        <w:t>'</w:t>
      </w:r>
    </w:p>
    <w:p w14:paraId="337933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traffContDecs</w:t>
      </w:r>
      <w:proofErr w:type="spellEnd"/>
      <w:r w:rsidRPr="006459A1">
        <w:rPr>
          <w:rFonts w:ascii="Courier New" w:hAnsi="Courier New"/>
          <w:sz w:val="16"/>
        </w:rPr>
        <w:t>:</w:t>
      </w:r>
    </w:p>
    <w:p w14:paraId="337933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TrafficControlData</w:t>
      </w:r>
      <w:proofErr w:type="spellEnd"/>
      <w:r w:rsidRPr="006459A1">
        <w:rPr>
          <w:rFonts w:ascii="Courier New" w:hAnsi="Courier New"/>
          <w:sz w:val="16"/>
        </w:rPr>
        <w:t>'</w:t>
      </w:r>
    </w:p>
    <w:p w14:paraId="337933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Traffic Control data policy decisions.</w:t>
      </w:r>
    </w:p>
    <w:p w14:paraId="337933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umDecs</w:t>
      </w:r>
      <w:proofErr w:type="spellEnd"/>
      <w:r w:rsidRPr="006459A1">
        <w:rPr>
          <w:rFonts w:ascii="Courier New" w:hAnsi="Courier New"/>
          <w:sz w:val="16"/>
        </w:rPr>
        <w:t>:</w:t>
      </w:r>
    </w:p>
    <w:p w14:paraId="337933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UsageMonitoringData</w:t>
      </w:r>
      <w:proofErr w:type="spellEnd"/>
      <w:r w:rsidRPr="006459A1">
        <w:rPr>
          <w:rFonts w:ascii="Courier New" w:hAnsi="Courier New"/>
          <w:sz w:val="16"/>
        </w:rPr>
        <w:t>'</w:t>
      </w:r>
    </w:p>
    <w:p w14:paraId="337933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Usage Monitoring data policy decisions.</w:t>
      </w:r>
    </w:p>
    <w:p w14:paraId="337933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qosChars</w:t>
      </w:r>
      <w:proofErr w:type="spellEnd"/>
      <w:r w:rsidRPr="006459A1">
        <w:rPr>
          <w:rFonts w:ascii="Courier New" w:hAnsi="Courier New"/>
          <w:sz w:val="16"/>
        </w:rPr>
        <w:t>:</w:t>
      </w:r>
    </w:p>
    <w:p w14:paraId="337933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QosCharacteristics</w:t>
      </w:r>
      <w:proofErr w:type="spellEnd"/>
      <w:r w:rsidRPr="006459A1">
        <w:rPr>
          <w:rFonts w:ascii="Courier New" w:hAnsi="Courier New"/>
          <w:sz w:val="16"/>
        </w:rPr>
        <w:t>'</w:t>
      </w:r>
    </w:p>
    <w:p w14:paraId="337933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characteristics for </w:t>
      </w:r>
      <w:proofErr w:type="spellStart"/>
      <w:proofErr w:type="gramStart"/>
      <w:r w:rsidRPr="006459A1">
        <w:rPr>
          <w:rFonts w:ascii="Courier New" w:hAnsi="Courier New"/>
          <w:sz w:val="16"/>
        </w:rPr>
        <w:t>non standard</w:t>
      </w:r>
      <w:proofErr w:type="spellEnd"/>
      <w:proofErr w:type="gramEnd"/>
      <w:r w:rsidRPr="006459A1">
        <w:rPr>
          <w:rFonts w:ascii="Courier New" w:hAnsi="Courier New"/>
          <w:sz w:val="16"/>
        </w:rPr>
        <w:t xml:space="preserve"> 5QIs. This map uses the 5QI values as keys.</w:t>
      </w:r>
    </w:p>
    <w:p w14:paraId="337933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qosMonDecs</w:t>
      </w:r>
      <w:proofErr w:type="spellEnd"/>
      <w:r w:rsidRPr="006459A1">
        <w:rPr>
          <w:rFonts w:ascii="Courier New" w:hAnsi="Courier New"/>
          <w:sz w:val="16"/>
        </w:rPr>
        <w:t>:</w:t>
      </w:r>
    </w:p>
    <w:p w14:paraId="337933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QosMonitoringData</w:t>
      </w:r>
      <w:proofErr w:type="spellEnd"/>
      <w:r w:rsidRPr="006459A1">
        <w:rPr>
          <w:rFonts w:ascii="Courier New" w:hAnsi="Courier New"/>
          <w:sz w:val="16"/>
        </w:rPr>
        <w:t>'</w:t>
      </w:r>
    </w:p>
    <w:p w14:paraId="337933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Monitoring data policy decisions.</w:t>
      </w:r>
    </w:p>
    <w:p w14:paraId="337933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reflectiveQoSTimer</w:t>
      </w:r>
      <w:proofErr w:type="spellEnd"/>
      <w:r w:rsidRPr="006459A1">
        <w:rPr>
          <w:rFonts w:ascii="Courier New" w:hAnsi="Courier New"/>
          <w:sz w:val="16"/>
        </w:rPr>
        <w:t>:</w:t>
      </w:r>
    </w:p>
    <w:p w14:paraId="337933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w:t>
      </w:r>
      <w:proofErr w:type="spellEnd"/>
      <w:r w:rsidRPr="006459A1">
        <w:rPr>
          <w:rFonts w:ascii="Courier New" w:hAnsi="Courier New"/>
          <w:sz w:val="16"/>
        </w:rPr>
        <w:t>'</w:t>
      </w:r>
    </w:p>
    <w:p w14:paraId="337933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conds</w:t>
      </w:r>
      <w:proofErr w:type="spellEnd"/>
      <w:r w:rsidRPr="006459A1">
        <w:rPr>
          <w:rFonts w:ascii="Courier New" w:hAnsi="Courier New"/>
          <w:sz w:val="16"/>
        </w:rPr>
        <w:t>:</w:t>
      </w:r>
    </w:p>
    <w:p w14:paraId="337933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ConditionData</w:t>
      </w:r>
      <w:proofErr w:type="spellEnd"/>
      <w:r w:rsidRPr="006459A1">
        <w:rPr>
          <w:rFonts w:ascii="Courier New" w:hAnsi="Courier New"/>
          <w:sz w:val="16"/>
        </w:rPr>
        <w:t>'</w:t>
      </w:r>
    </w:p>
    <w:p w14:paraId="337933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condition data with the content being as described in subclause 5.6.2.9.</w:t>
      </w:r>
    </w:p>
    <w:p w14:paraId="337933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revalidationTime</w:t>
      </w:r>
      <w:proofErr w:type="spellEnd"/>
      <w:r w:rsidRPr="006459A1">
        <w:rPr>
          <w:rFonts w:ascii="Courier New" w:hAnsi="Courier New"/>
          <w:sz w:val="16"/>
        </w:rPr>
        <w:t>:</w:t>
      </w:r>
    </w:p>
    <w:p w14:paraId="337933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w:t>
      </w:r>
      <w:proofErr w:type="spellEnd"/>
      <w:r w:rsidRPr="006459A1">
        <w:rPr>
          <w:rFonts w:ascii="Courier New" w:hAnsi="Courier New"/>
          <w:sz w:val="16"/>
        </w:rPr>
        <w:t>'</w:t>
      </w:r>
    </w:p>
    <w:p w14:paraId="337933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3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Indicates the offline charging is applicable to the PDU session or PCC rule.</w:t>
      </w:r>
    </w:p>
    <w:p w14:paraId="337933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3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Indicates the online charging is applicable to the PDU session or PCC rule.</w:t>
      </w:r>
    </w:p>
    <w:p w14:paraId="337933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policyCtrlReqTriggers</w:t>
      </w:r>
      <w:proofErr w:type="spellEnd"/>
      <w:r w:rsidRPr="006459A1">
        <w:rPr>
          <w:rFonts w:ascii="Courier New" w:hAnsi="Courier New"/>
          <w:sz w:val="16"/>
        </w:rPr>
        <w:t>:</w:t>
      </w:r>
    </w:p>
    <w:p w14:paraId="337933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PolicyControlRequestTrigger</w:t>
      </w:r>
      <w:proofErr w:type="spellEnd"/>
      <w:r w:rsidRPr="006459A1">
        <w:rPr>
          <w:rFonts w:ascii="Courier New" w:hAnsi="Courier New"/>
          <w:sz w:val="16"/>
        </w:rPr>
        <w:t>'</w:t>
      </w:r>
    </w:p>
    <w:p w14:paraId="337933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3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the policy control request triggers subscribed by the PCF.</w:t>
      </w:r>
    </w:p>
    <w:p w14:paraId="337933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lastReqRuleData</w:t>
      </w:r>
      <w:proofErr w:type="spellEnd"/>
      <w:r w:rsidRPr="006459A1">
        <w:rPr>
          <w:rFonts w:ascii="Courier New" w:hAnsi="Courier New"/>
          <w:sz w:val="16"/>
        </w:rPr>
        <w:t>:</w:t>
      </w:r>
    </w:p>
    <w:p w14:paraId="337933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RequestedRuleData</w:t>
      </w:r>
      <w:proofErr w:type="spellEnd"/>
      <w:r w:rsidRPr="006459A1">
        <w:rPr>
          <w:rFonts w:ascii="Courier New" w:hAnsi="Courier New"/>
          <w:sz w:val="16"/>
        </w:rPr>
        <w:t>'</w:t>
      </w:r>
    </w:p>
    <w:p w14:paraId="337933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3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the last list of rule control data requested by the PCF.</w:t>
      </w:r>
    </w:p>
    <w:p w14:paraId="337933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lastReqUsageData</w:t>
      </w:r>
      <w:proofErr w:type="spellEnd"/>
      <w:r w:rsidRPr="006459A1">
        <w:rPr>
          <w:rFonts w:ascii="Courier New" w:hAnsi="Courier New"/>
          <w:sz w:val="16"/>
        </w:rPr>
        <w:t>:</w:t>
      </w:r>
    </w:p>
    <w:p w14:paraId="337933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'#/components/schemas/</w:t>
      </w:r>
      <w:proofErr w:type="spellStart"/>
      <w:r w:rsidRPr="006459A1">
        <w:rPr>
          <w:rFonts w:ascii="Courier New" w:hAnsi="Courier New"/>
          <w:sz w:val="16"/>
        </w:rPr>
        <w:t>RequestedUsageData</w:t>
      </w:r>
      <w:proofErr w:type="spellEnd"/>
      <w:r w:rsidRPr="006459A1">
        <w:rPr>
          <w:rFonts w:ascii="Courier New" w:hAnsi="Courier New"/>
          <w:sz w:val="16"/>
        </w:rPr>
        <w:t>'</w:t>
      </w:r>
    </w:p>
    <w:p w14:paraId="337933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praInfos</w:t>
      </w:r>
      <w:proofErr w:type="spellEnd"/>
      <w:r w:rsidRPr="006459A1">
        <w:rPr>
          <w:rFonts w:ascii="Courier New" w:hAnsi="Courier New"/>
          <w:sz w:val="16"/>
        </w:rPr>
        <w:t>:</w:t>
      </w:r>
    </w:p>
    <w:p w14:paraId="337933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3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PresenceInfoRm</w:t>
      </w:r>
      <w:proofErr w:type="spellEnd"/>
      <w:r w:rsidRPr="006459A1">
        <w:rPr>
          <w:rFonts w:ascii="Courier New" w:hAnsi="Courier New"/>
          <w:sz w:val="16"/>
        </w:rPr>
        <w:t>'</w:t>
      </w:r>
    </w:p>
    <w:p w14:paraId="337933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3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PRA information.</w:t>
      </w:r>
    </w:p>
    <w:p w14:paraId="337933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nullable: true</w:t>
      </w:r>
    </w:p>
    <w:p w14:paraId="337933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sz w:val="16"/>
          <w:lang w:eastAsia="zh-CN"/>
        </w:rPr>
        <w:t>pv4Index</w:t>
      </w:r>
      <w:r w:rsidRPr="006459A1">
        <w:rPr>
          <w:rFonts w:ascii="Courier New" w:hAnsi="Courier New"/>
          <w:sz w:val="16"/>
        </w:rPr>
        <w:t>:</w:t>
      </w:r>
    </w:p>
    <w:p w14:paraId="337933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'TS29519_Policy_Data.yaml#/components/schemas/</w:t>
      </w:r>
      <w:proofErr w:type="spellStart"/>
      <w:r w:rsidRPr="006459A1">
        <w:rPr>
          <w:rFonts w:ascii="Courier New" w:hAnsi="Courier New"/>
          <w:sz w:val="16"/>
        </w:rPr>
        <w:t>IpIndex</w:t>
      </w:r>
      <w:proofErr w:type="spellEnd"/>
      <w:r w:rsidRPr="006459A1">
        <w:rPr>
          <w:rFonts w:ascii="Courier New" w:hAnsi="Courier New"/>
          <w:sz w:val="16"/>
        </w:rPr>
        <w:t>'</w:t>
      </w:r>
    </w:p>
    <w:p w14:paraId="337933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ipv6Index</w:t>
      </w:r>
      <w:r w:rsidRPr="006459A1">
        <w:rPr>
          <w:rFonts w:ascii="Courier New" w:hAnsi="Courier New"/>
          <w:sz w:val="16"/>
        </w:rPr>
        <w:t>:</w:t>
      </w:r>
    </w:p>
    <w:p w14:paraId="337933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'TS29519_Policy_Data.yaml#/components/schemas/</w:t>
      </w:r>
      <w:proofErr w:type="spellStart"/>
      <w:r w:rsidRPr="006459A1">
        <w:rPr>
          <w:rFonts w:ascii="Courier New" w:hAnsi="Courier New"/>
          <w:sz w:val="16"/>
        </w:rPr>
        <w:t>IpIndex</w:t>
      </w:r>
      <w:proofErr w:type="spellEnd"/>
      <w:r w:rsidRPr="006459A1">
        <w:rPr>
          <w:rFonts w:ascii="Courier New" w:hAnsi="Courier New"/>
          <w:sz w:val="16"/>
        </w:rPr>
        <w:t>'</w:t>
      </w:r>
    </w:p>
    <w:p w14:paraId="337933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qosF</w:t>
      </w:r>
      <w:r w:rsidRPr="006459A1">
        <w:rPr>
          <w:rFonts w:ascii="Courier New" w:hAnsi="Courier New"/>
          <w:sz w:val="16"/>
          <w:lang w:eastAsia="zh-CN"/>
        </w:rPr>
        <w:t>lowUsage</w:t>
      </w:r>
      <w:proofErr w:type="spellEnd"/>
      <w:r w:rsidRPr="006459A1">
        <w:rPr>
          <w:rFonts w:ascii="Courier New" w:hAnsi="Courier New"/>
          <w:sz w:val="16"/>
        </w:rPr>
        <w:t>:</w:t>
      </w:r>
    </w:p>
    <w:p w14:paraId="337933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QosFlowUsage</w:t>
      </w:r>
      <w:proofErr w:type="spellEnd"/>
      <w:r w:rsidRPr="006459A1">
        <w:rPr>
          <w:rFonts w:ascii="Courier New" w:hAnsi="Courier New"/>
          <w:sz w:val="16"/>
        </w:rPr>
        <w:t>'</w:t>
      </w:r>
    </w:p>
    <w:p w14:paraId="337933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relCause</w:t>
      </w:r>
      <w:proofErr w:type="spellEnd"/>
      <w:r w:rsidRPr="006459A1">
        <w:rPr>
          <w:rFonts w:ascii="Courier New" w:hAnsi="Courier New"/>
          <w:sz w:val="16"/>
        </w:rPr>
        <w:t>:</w:t>
      </w:r>
    </w:p>
    <w:p w14:paraId="337933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hAnsi="Courier New"/>
          <w:sz w:val="16"/>
        </w:rPr>
        <w:t xml:space="preserve">          $ref: '#/components/schemas/</w:t>
      </w:r>
      <w:proofErr w:type="spellStart"/>
      <w:r w:rsidRPr="006459A1">
        <w:rPr>
          <w:rFonts w:ascii="Courier New" w:hAnsi="Courier New"/>
          <w:sz w:val="16"/>
        </w:rPr>
        <w:t>SmPolicyAssociationReleaseCause</w:t>
      </w:r>
      <w:proofErr w:type="spellEnd"/>
      <w:r w:rsidRPr="006459A1">
        <w:rPr>
          <w:rFonts w:ascii="Courier New" w:hAnsi="Courier New"/>
          <w:sz w:val="16"/>
        </w:rPr>
        <w:t>'</w:t>
      </w:r>
    </w:p>
    <w:p w14:paraId="337933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suppFeat</w:t>
      </w:r>
      <w:proofErr w:type="spellEnd"/>
      <w:r w:rsidRPr="006459A1">
        <w:rPr>
          <w:rFonts w:ascii="Courier New" w:hAnsi="Courier New"/>
          <w:sz w:val="16"/>
        </w:rPr>
        <w:t>:</w:t>
      </w:r>
    </w:p>
    <w:p w14:paraId="337933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SupportedFeatures</w:t>
      </w:r>
      <w:proofErr w:type="spellEnd"/>
      <w:r w:rsidRPr="006459A1">
        <w:rPr>
          <w:rFonts w:ascii="Courier New" w:hAnsi="Courier New"/>
          <w:sz w:val="16"/>
        </w:rPr>
        <w:t>'</w:t>
      </w:r>
    </w:p>
    <w:p w14:paraId="337933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tsnPortManContDstt</w:t>
      </w:r>
      <w:proofErr w:type="spellEnd"/>
      <w:r w:rsidRPr="006459A1">
        <w:rPr>
          <w:rFonts w:ascii="Courier New" w:hAnsi="Courier New"/>
          <w:sz w:val="16"/>
        </w:rPr>
        <w:t>:</w:t>
      </w:r>
    </w:p>
    <w:p w14:paraId="337933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PortManagementContainer</w:t>
      </w:r>
      <w:proofErr w:type="spellEnd"/>
      <w:r w:rsidRPr="006459A1">
        <w:rPr>
          <w:rFonts w:ascii="Courier New" w:hAnsi="Courier New"/>
          <w:sz w:val="16"/>
        </w:rPr>
        <w:t>'</w:t>
      </w:r>
    </w:p>
    <w:p w14:paraId="337933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tsnPortManContNwtts</w:t>
      </w:r>
      <w:proofErr w:type="spellEnd"/>
      <w:r w:rsidRPr="006459A1">
        <w:rPr>
          <w:rFonts w:ascii="Courier New" w:hAnsi="Courier New"/>
          <w:sz w:val="16"/>
        </w:rPr>
        <w:t>:</w:t>
      </w:r>
    </w:p>
    <w:p w14:paraId="337933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PortManagementContainer</w:t>
      </w:r>
      <w:proofErr w:type="spellEnd"/>
      <w:r w:rsidRPr="006459A1">
        <w:rPr>
          <w:rFonts w:ascii="Courier New" w:hAnsi="Courier New"/>
          <w:sz w:val="16"/>
        </w:rPr>
        <w:t>'</w:t>
      </w:r>
    </w:p>
    <w:p w14:paraId="337933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3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SmPolicyNotification</w:t>
      </w:r>
      <w:proofErr w:type="spellEnd"/>
      <w:r w:rsidRPr="006459A1">
        <w:rPr>
          <w:rFonts w:ascii="Courier New" w:hAnsi="Courier New"/>
          <w:sz w:val="16"/>
        </w:rPr>
        <w:t>:</w:t>
      </w:r>
    </w:p>
    <w:p w14:paraId="337933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resourceUri</w:t>
      </w:r>
      <w:proofErr w:type="spellEnd"/>
      <w:r w:rsidRPr="006459A1">
        <w:rPr>
          <w:rFonts w:ascii="Courier New" w:hAnsi="Courier New"/>
          <w:sz w:val="16"/>
        </w:rPr>
        <w:t>:</w:t>
      </w:r>
    </w:p>
    <w:p w14:paraId="337933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3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smPolicyDecision</w:t>
      </w:r>
      <w:proofErr w:type="spellEnd"/>
      <w:r w:rsidRPr="006459A1">
        <w:rPr>
          <w:rFonts w:ascii="Courier New" w:hAnsi="Courier New"/>
          <w:sz w:val="16"/>
        </w:rPr>
        <w:t>:</w:t>
      </w:r>
    </w:p>
    <w:p w14:paraId="337933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SmPolicyDecision</w:t>
      </w:r>
      <w:proofErr w:type="spellEnd"/>
      <w:r w:rsidRPr="006459A1">
        <w:rPr>
          <w:rFonts w:ascii="Courier New" w:hAnsi="Courier New"/>
          <w:sz w:val="16"/>
        </w:rPr>
        <w:t>'</w:t>
      </w:r>
    </w:p>
    <w:p w14:paraId="337933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PccRule</w:t>
      </w:r>
      <w:proofErr w:type="spellEnd"/>
      <w:r w:rsidRPr="006459A1">
        <w:rPr>
          <w:rFonts w:ascii="Courier New" w:hAnsi="Courier New"/>
          <w:sz w:val="16"/>
        </w:rPr>
        <w:t>:</w:t>
      </w:r>
    </w:p>
    <w:p w14:paraId="337933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flowInfos</w:t>
      </w:r>
      <w:proofErr w:type="spellEnd"/>
      <w:r w:rsidRPr="006459A1">
        <w:rPr>
          <w:rFonts w:ascii="Courier New" w:hAnsi="Courier New"/>
          <w:sz w:val="16"/>
        </w:rPr>
        <w:t>:</w:t>
      </w:r>
    </w:p>
    <w:p w14:paraId="337933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FlowInformation</w:t>
      </w:r>
      <w:proofErr w:type="spellEnd"/>
      <w:r w:rsidRPr="006459A1">
        <w:rPr>
          <w:rFonts w:ascii="Courier New" w:hAnsi="Courier New"/>
          <w:sz w:val="16"/>
        </w:rPr>
        <w:t>'</w:t>
      </w:r>
    </w:p>
    <w:p w14:paraId="337933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3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IP flow packet filter information.</w:t>
      </w:r>
    </w:p>
    <w:p w14:paraId="337933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appId</w:t>
      </w:r>
      <w:proofErr w:type="spellEnd"/>
      <w:r w:rsidRPr="006459A1">
        <w:rPr>
          <w:rFonts w:ascii="Courier New" w:hAnsi="Courier New"/>
          <w:sz w:val="16"/>
        </w:rPr>
        <w:t>:</w:t>
      </w:r>
    </w:p>
    <w:p w14:paraId="337933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application detection filter configured at the UPF.</w:t>
      </w:r>
    </w:p>
    <w:p w14:paraId="337933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contVer</w:t>
      </w:r>
      <w:proofErr w:type="spellEnd"/>
      <w:r w:rsidRPr="006459A1">
        <w:rPr>
          <w:rFonts w:ascii="Courier New" w:hAnsi="Courier New"/>
          <w:sz w:val="16"/>
        </w:rPr>
        <w:t>:</w:t>
      </w:r>
    </w:p>
    <w:p w14:paraId="337933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3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pccRuleId</w:t>
      </w:r>
      <w:proofErr w:type="spellEnd"/>
      <w:r w:rsidRPr="006459A1">
        <w:rPr>
          <w:rFonts w:ascii="Courier New" w:hAnsi="Courier New"/>
          <w:sz w:val="16"/>
        </w:rPr>
        <w:t>:</w:t>
      </w:r>
    </w:p>
    <w:p w14:paraId="337933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PCC rule within a PDU session.</w:t>
      </w:r>
    </w:p>
    <w:p w14:paraId="337933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precedence:</w:t>
      </w:r>
    </w:p>
    <w:p w14:paraId="337933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Uinteger</w:t>
      </w:r>
      <w:proofErr w:type="spellEnd"/>
      <w:r w:rsidRPr="006459A1">
        <w:rPr>
          <w:rFonts w:ascii="Courier New" w:hAnsi="Courier New"/>
          <w:sz w:val="16"/>
        </w:rPr>
        <w:t>'</w:t>
      </w:r>
    </w:p>
    <w:p w14:paraId="337933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proofErr w:type="spellStart"/>
      <w:r w:rsidRPr="006459A1">
        <w:rPr>
          <w:rFonts w:ascii="Courier New" w:hAnsi="Courier New"/>
          <w:sz w:val="16"/>
          <w:lang w:eastAsia="zh-CN"/>
        </w:rPr>
        <w:t>afSigProtocol</w:t>
      </w:r>
      <w:proofErr w:type="spellEnd"/>
      <w:r w:rsidRPr="006459A1">
        <w:rPr>
          <w:rFonts w:ascii="Courier New" w:hAnsi="Courier New"/>
          <w:sz w:val="16"/>
          <w:lang w:eastAsia="zh-CN"/>
        </w:rPr>
        <w:t>:</w:t>
      </w:r>
    </w:p>
    <w:p w14:paraId="337933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w:t>
      </w:r>
      <w:r w:rsidRPr="006459A1">
        <w:rPr>
          <w:rFonts w:ascii="Courier New" w:hAnsi="Courier New"/>
          <w:sz w:val="16"/>
          <w:lang w:eastAsia="zh-CN"/>
        </w:rPr>
        <w:t>fSigProtocol</w:t>
      </w:r>
      <w:proofErr w:type="spellEnd"/>
      <w:r w:rsidRPr="006459A1">
        <w:rPr>
          <w:rFonts w:ascii="Courier New" w:hAnsi="Courier New"/>
          <w:sz w:val="16"/>
        </w:rPr>
        <w:t>'</w:t>
      </w:r>
    </w:p>
    <w:p w14:paraId="337933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appReloc</w:t>
      </w:r>
      <w:proofErr w:type="spellEnd"/>
      <w:r w:rsidRPr="006459A1">
        <w:rPr>
          <w:rFonts w:ascii="Courier New" w:hAnsi="Courier New"/>
          <w:sz w:val="16"/>
        </w:rPr>
        <w:t>:</w:t>
      </w:r>
    </w:p>
    <w:p w14:paraId="337933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3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cs="Arial"/>
          <w:sz w:val="16"/>
          <w:szCs w:val="18"/>
        </w:rPr>
        <w:t>Indication of application relocation possibility.</w:t>
      </w:r>
    </w:p>
    <w:p w14:paraId="337933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refQosData</w:t>
      </w:r>
      <w:proofErr w:type="spellEnd"/>
      <w:r w:rsidRPr="006459A1">
        <w:rPr>
          <w:rFonts w:ascii="Courier New" w:hAnsi="Courier New"/>
          <w:sz w:val="16"/>
        </w:rPr>
        <w:t>:</w:t>
      </w:r>
    </w:p>
    <w:p w14:paraId="337933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w:t>
      </w:r>
      <w:proofErr w:type="spellStart"/>
      <w:r w:rsidRPr="006459A1">
        <w:rPr>
          <w:rFonts w:ascii="Courier New" w:hAnsi="Courier New"/>
          <w:sz w:val="16"/>
        </w:rPr>
        <w:t>QoSData</w:t>
      </w:r>
      <w:proofErr w:type="spellEnd"/>
      <w:r w:rsidRPr="006459A1">
        <w:rPr>
          <w:rFonts w:ascii="Courier New" w:hAnsi="Courier New"/>
          <w:sz w:val="16"/>
        </w:rPr>
        <w:t xml:space="preserve"> policy type decision type. It is the </w:t>
      </w:r>
      <w:proofErr w:type="spellStart"/>
      <w:r w:rsidRPr="006459A1">
        <w:rPr>
          <w:rFonts w:ascii="Courier New" w:hAnsi="Courier New"/>
          <w:sz w:val="16"/>
        </w:rPr>
        <w:t>qosId</w:t>
      </w:r>
      <w:proofErr w:type="spellEnd"/>
      <w:r w:rsidRPr="006459A1">
        <w:rPr>
          <w:rFonts w:ascii="Courier New" w:hAnsi="Courier New"/>
          <w:sz w:val="16"/>
        </w:rPr>
        <w:t xml:space="preserve"> described in subclause 5.6.2.8.</w:t>
      </w:r>
    </w:p>
    <w:p w14:paraId="337934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refAltQosParams</w:t>
      </w:r>
      <w:proofErr w:type="spellEnd"/>
      <w:r w:rsidRPr="006459A1">
        <w:rPr>
          <w:rFonts w:ascii="Courier New" w:hAnsi="Courier New"/>
          <w:sz w:val="16"/>
        </w:rPr>
        <w:t>:</w:t>
      </w:r>
    </w:p>
    <w:p w14:paraId="337934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 xml:space="preserve">A Reference to the QoS Data policy decision type for </w:t>
      </w:r>
      <w:r w:rsidRPr="006459A1">
        <w:rPr>
          <w:rFonts w:ascii="Courier New" w:hAnsi="Courier New"/>
          <w:sz w:val="16"/>
          <w:szCs w:val="18"/>
        </w:rPr>
        <w:t>the Alternative QoS parameter sets of the service data flow.</w:t>
      </w:r>
    </w:p>
    <w:p w14:paraId="337934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refTcData</w:t>
      </w:r>
      <w:proofErr w:type="spellEnd"/>
      <w:r w:rsidRPr="006459A1">
        <w:rPr>
          <w:rFonts w:ascii="Courier New" w:hAnsi="Courier New"/>
          <w:sz w:val="16"/>
        </w:rPr>
        <w:t>:</w:t>
      </w:r>
    </w:p>
    <w:p w14:paraId="337934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description: A reference to the </w:t>
      </w:r>
      <w:proofErr w:type="spellStart"/>
      <w:r w:rsidRPr="006459A1">
        <w:rPr>
          <w:rFonts w:ascii="Courier New" w:hAnsi="Courier New"/>
          <w:sz w:val="16"/>
        </w:rPr>
        <w:t>TrafficControlData</w:t>
      </w:r>
      <w:proofErr w:type="spellEnd"/>
      <w:r w:rsidRPr="006459A1">
        <w:rPr>
          <w:rFonts w:ascii="Courier New" w:hAnsi="Courier New"/>
          <w:sz w:val="16"/>
        </w:rPr>
        <w:t xml:space="preserve"> policy decision type. It is the </w:t>
      </w:r>
      <w:proofErr w:type="spellStart"/>
      <w:r w:rsidRPr="006459A1">
        <w:rPr>
          <w:rFonts w:ascii="Courier New" w:hAnsi="Courier New"/>
          <w:sz w:val="16"/>
        </w:rPr>
        <w:t>tcId</w:t>
      </w:r>
      <w:proofErr w:type="spellEnd"/>
      <w:r w:rsidRPr="006459A1">
        <w:rPr>
          <w:rFonts w:ascii="Courier New" w:hAnsi="Courier New"/>
          <w:sz w:val="16"/>
        </w:rPr>
        <w:t xml:space="preserve"> described in subclause 5.6.2.10.</w:t>
      </w:r>
    </w:p>
    <w:p w14:paraId="337934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refChgData</w:t>
      </w:r>
      <w:proofErr w:type="spellEnd"/>
      <w:r w:rsidRPr="006459A1">
        <w:rPr>
          <w:rFonts w:ascii="Courier New" w:hAnsi="Courier New"/>
          <w:sz w:val="16"/>
        </w:rPr>
        <w:t>:</w:t>
      </w:r>
    </w:p>
    <w:p w14:paraId="337934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w:t>
      </w:r>
      <w:proofErr w:type="spellStart"/>
      <w:r w:rsidRPr="006459A1">
        <w:rPr>
          <w:rFonts w:ascii="Courier New" w:hAnsi="Courier New"/>
          <w:sz w:val="16"/>
        </w:rPr>
        <w:t>ChargingData</w:t>
      </w:r>
      <w:proofErr w:type="spellEnd"/>
      <w:r w:rsidRPr="006459A1">
        <w:rPr>
          <w:rFonts w:ascii="Courier New" w:hAnsi="Courier New"/>
          <w:sz w:val="16"/>
        </w:rPr>
        <w:t xml:space="preserve"> policy decision type. It is the </w:t>
      </w:r>
      <w:proofErr w:type="spellStart"/>
      <w:r w:rsidRPr="006459A1">
        <w:rPr>
          <w:rFonts w:ascii="Courier New" w:hAnsi="Courier New"/>
          <w:sz w:val="16"/>
        </w:rPr>
        <w:t>chgId</w:t>
      </w:r>
      <w:proofErr w:type="spellEnd"/>
      <w:r w:rsidRPr="006459A1">
        <w:rPr>
          <w:rFonts w:ascii="Courier New" w:hAnsi="Courier New"/>
          <w:sz w:val="16"/>
        </w:rPr>
        <w:t xml:space="preserve"> described in subclause 5.6.2.11.</w:t>
      </w:r>
    </w:p>
    <w:p w14:paraId="337934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refChgN3gData:</w:t>
      </w:r>
    </w:p>
    <w:p w14:paraId="337934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w:t>
      </w:r>
      <w:proofErr w:type="spellStart"/>
      <w:r w:rsidRPr="006459A1">
        <w:rPr>
          <w:rFonts w:ascii="Courier New" w:hAnsi="Courier New"/>
          <w:sz w:val="16"/>
        </w:rPr>
        <w:t>ChargingData</w:t>
      </w:r>
      <w:proofErr w:type="spellEnd"/>
      <w:r w:rsidRPr="006459A1">
        <w:rPr>
          <w:rFonts w:ascii="Courier New" w:hAnsi="Courier New"/>
          <w:sz w:val="16"/>
        </w:rPr>
        <w:t xml:space="preserve"> policy decision type only applicable to Non-3GPP access if "ATSSS" feature is supported. It is the </w:t>
      </w:r>
      <w:proofErr w:type="spellStart"/>
      <w:r w:rsidRPr="006459A1">
        <w:rPr>
          <w:rFonts w:ascii="Courier New" w:hAnsi="Courier New"/>
          <w:sz w:val="16"/>
        </w:rPr>
        <w:t>chgId</w:t>
      </w:r>
      <w:proofErr w:type="spellEnd"/>
      <w:r w:rsidRPr="006459A1">
        <w:rPr>
          <w:rFonts w:ascii="Courier New" w:hAnsi="Courier New"/>
          <w:sz w:val="16"/>
        </w:rPr>
        <w:t xml:space="preserve"> described in subclause 5.6.2.11.</w:t>
      </w:r>
    </w:p>
    <w:p w14:paraId="337934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refUmData</w:t>
      </w:r>
      <w:proofErr w:type="spellEnd"/>
      <w:r w:rsidRPr="006459A1">
        <w:rPr>
          <w:rFonts w:ascii="Courier New" w:hAnsi="Courier New"/>
          <w:sz w:val="16"/>
        </w:rPr>
        <w:t>:</w:t>
      </w:r>
    </w:p>
    <w:p w14:paraId="337934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w:t>
      </w:r>
      <w:proofErr w:type="spellStart"/>
      <w:r w:rsidRPr="006459A1">
        <w:rPr>
          <w:rFonts w:ascii="Courier New" w:hAnsi="Courier New"/>
          <w:sz w:val="16"/>
        </w:rPr>
        <w:t>UsageMonitoringData</w:t>
      </w:r>
      <w:proofErr w:type="spellEnd"/>
      <w:r w:rsidRPr="006459A1">
        <w:rPr>
          <w:rFonts w:ascii="Courier New" w:hAnsi="Courier New"/>
          <w:sz w:val="16"/>
        </w:rPr>
        <w:t xml:space="preserve"> policy decision type. It is the </w:t>
      </w:r>
      <w:proofErr w:type="spellStart"/>
      <w:r w:rsidRPr="006459A1">
        <w:rPr>
          <w:rFonts w:ascii="Courier New" w:hAnsi="Courier New"/>
          <w:sz w:val="16"/>
        </w:rPr>
        <w:t>umId</w:t>
      </w:r>
      <w:proofErr w:type="spellEnd"/>
      <w:r w:rsidRPr="006459A1">
        <w:rPr>
          <w:rFonts w:ascii="Courier New" w:hAnsi="Courier New"/>
          <w:sz w:val="16"/>
        </w:rPr>
        <w:t xml:space="preserve"> described in subclause 5.6.2.12.</w:t>
      </w:r>
    </w:p>
    <w:p w14:paraId="337934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refUmN3gData:</w:t>
      </w:r>
    </w:p>
    <w:p w14:paraId="337934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2B" w14:textId="77777777" w:rsidR="006459A1" w:rsidRPr="006459A1" w:rsidRDefault="006459A1" w:rsidP="006459A1">
      <w:pPr>
        <w:tabs>
          <w:tab w:val="left" w:pos="384"/>
          <w:tab w:val="left" w:pos="768"/>
          <w:tab w:val="left" w:pos="1152"/>
          <w:tab w:val="left" w:pos="1536"/>
        </w:tabs>
        <w:spacing w:after="0"/>
        <w:rPr>
          <w:rFonts w:ascii="Courier New" w:hAnsi="Courier New"/>
          <w:sz w:val="16"/>
        </w:rPr>
      </w:pPr>
      <w:r w:rsidRPr="006459A1">
        <w:rPr>
          <w:rFonts w:ascii="Courier New" w:hAnsi="Courier New"/>
          <w:sz w:val="16"/>
        </w:rPr>
        <w:t xml:space="preserve">          items:</w:t>
      </w:r>
      <w:r w:rsidRPr="006459A1">
        <w:rPr>
          <w:rFonts w:ascii="Courier New" w:hAnsi="Courier New"/>
          <w:sz w:val="16"/>
        </w:rPr>
        <w:tab/>
      </w:r>
    </w:p>
    <w:p w14:paraId="337934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w:t>
      </w:r>
      <w:proofErr w:type="spellStart"/>
      <w:r w:rsidRPr="006459A1">
        <w:rPr>
          <w:rFonts w:ascii="Courier New" w:hAnsi="Courier New"/>
          <w:sz w:val="16"/>
        </w:rPr>
        <w:t>UsageMonitoringData</w:t>
      </w:r>
      <w:proofErr w:type="spellEnd"/>
      <w:r w:rsidRPr="006459A1">
        <w:rPr>
          <w:rFonts w:ascii="Courier New" w:hAnsi="Courier New"/>
          <w:sz w:val="16"/>
        </w:rPr>
        <w:t xml:space="preserve"> policy decision type only applicable to Non-3GPP access if "ATSSS" feature is supported. It is the </w:t>
      </w:r>
      <w:proofErr w:type="spellStart"/>
      <w:r w:rsidRPr="006459A1">
        <w:rPr>
          <w:rFonts w:ascii="Courier New" w:hAnsi="Courier New"/>
          <w:sz w:val="16"/>
        </w:rPr>
        <w:t>umId</w:t>
      </w:r>
      <w:proofErr w:type="spellEnd"/>
      <w:r w:rsidRPr="006459A1">
        <w:rPr>
          <w:rFonts w:ascii="Courier New" w:hAnsi="Courier New"/>
          <w:sz w:val="16"/>
        </w:rPr>
        <w:t xml:space="preserve"> described in subclause 5.6.2.12. </w:t>
      </w:r>
    </w:p>
    <w:p w14:paraId="337934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refCondData</w:t>
      </w:r>
      <w:proofErr w:type="spellEnd"/>
      <w:r w:rsidRPr="006459A1">
        <w:rPr>
          <w:rFonts w:ascii="Courier New" w:hAnsi="Courier New"/>
          <w:sz w:val="16"/>
        </w:rPr>
        <w:t>:</w:t>
      </w:r>
    </w:p>
    <w:p w14:paraId="337934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condition data. It is the </w:t>
      </w:r>
      <w:proofErr w:type="spellStart"/>
      <w:r w:rsidRPr="006459A1">
        <w:rPr>
          <w:rFonts w:ascii="Courier New" w:hAnsi="Courier New"/>
          <w:sz w:val="16"/>
        </w:rPr>
        <w:t>condId</w:t>
      </w:r>
      <w:proofErr w:type="spellEnd"/>
      <w:r w:rsidRPr="006459A1">
        <w:rPr>
          <w:rFonts w:ascii="Courier New" w:hAnsi="Courier New"/>
          <w:sz w:val="16"/>
        </w:rPr>
        <w:t xml:space="preserve"> described in subclause 5.6.2.9.</w:t>
      </w:r>
    </w:p>
    <w:p w14:paraId="337934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refQosMon</w:t>
      </w:r>
      <w:proofErr w:type="spellEnd"/>
      <w:r w:rsidRPr="006459A1">
        <w:rPr>
          <w:rFonts w:ascii="Courier New" w:hAnsi="Courier New"/>
          <w:sz w:val="16"/>
        </w:rPr>
        <w:t>:</w:t>
      </w:r>
    </w:p>
    <w:p w14:paraId="337934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1</w:t>
      </w:r>
    </w:p>
    <w:p w14:paraId="337934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w:t>
      </w:r>
      <w:proofErr w:type="spellStart"/>
      <w:r w:rsidRPr="006459A1">
        <w:rPr>
          <w:rFonts w:ascii="Courier New" w:hAnsi="Courier New"/>
          <w:sz w:val="16"/>
        </w:rPr>
        <w:t>QosMonitoringData</w:t>
      </w:r>
      <w:proofErr w:type="spellEnd"/>
      <w:r w:rsidRPr="006459A1">
        <w:rPr>
          <w:rFonts w:ascii="Courier New" w:hAnsi="Courier New"/>
          <w:sz w:val="16"/>
        </w:rPr>
        <w:t xml:space="preserve"> policy type decision type. It is the </w:t>
      </w:r>
      <w:proofErr w:type="spellStart"/>
      <w:r w:rsidRPr="006459A1">
        <w:rPr>
          <w:rFonts w:ascii="Courier New" w:hAnsi="Courier New"/>
          <w:sz w:val="16"/>
        </w:rPr>
        <w:t>qmId</w:t>
      </w:r>
      <w:proofErr w:type="spellEnd"/>
      <w:r w:rsidRPr="006459A1">
        <w:rPr>
          <w:rFonts w:ascii="Courier New" w:hAnsi="Courier New"/>
          <w:sz w:val="16"/>
        </w:rPr>
        <w:t xml:space="preserve"> described in subclause 5.6.2.40. </w:t>
      </w:r>
    </w:p>
    <w:p w14:paraId="337934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addrPreserInd</w:t>
      </w:r>
      <w:proofErr w:type="spellEnd"/>
      <w:r w:rsidRPr="006459A1">
        <w:rPr>
          <w:rFonts w:ascii="Courier New" w:hAnsi="Courier New"/>
          <w:sz w:val="16"/>
        </w:rPr>
        <w:t>:</w:t>
      </w:r>
    </w:p>
    <w:p w14:paraId="337934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w:t>
      </w:r>
      <w:proofErr w:type="spellStart"/>
      <w:r w:rsidRPr="006459A1">
        <w:rPr>
          <w:rFonts w:ascii="Courier New" w:hAnsi="Courier New" w:cs="Courier New"/>
          <w:sz w:val="16"/>
          <w:szCs w:val="16"/>
        </w:rPr>
        <w:t>tscaiInputDl</w:t>
      </w:r>
      <w:proofErr w:type="spellEnd"/>
      <w:r w:rsidRPr="006459A1">
        <w:rPr>
          <w:rFonts w:ascii="Courier New" w:hAnsi="Courier New" w:cs="Courier New"/>
          <w:sz w:val="16"/>
          <w:szCs w:val="16"/>
        </w:rPr>
        <w:t>:</w:t>
      </w:r>
    </w:p>
    <w:p w14:paraId="337934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'TS29514_Npcf_PolicyAuthorization.yaml#/components/schemas/TscaiInputContainer'</w:t>
      </w:r>
    </w:p>
    <w:p w14:paraId="337934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w:t>
      </w:r>
      <w:proofErr w:type="spellStart"/>
      <w:r w:rsidRPr="006459A1">
        <w:rPr>
          <w:rFonts w:ascii="Courier New" w:hAnsi="Courier New" w:cs="Courier New"/>
          <w:sz w:val="16"/>
          <w:szCs w:val="16"/>
        </w:rPr>
        <w:t>tscaiInputUl</w:t>
      </w:r>
      <w:proofErr w:type="spellEnd"/>
      <w:r w:rsidRPr="006459A1">
        <w:rPr>
          <w:rFonts w:ascii="Courier New" w:hAnsi="Courier New" w:cs="Courier New"/>
          <w:sz w:val="16"/>
          <w:szCs w:val="16"/>
        </w:rPr>
        <w:t>:</w:t>
      </w:r>
    </w:p>
    <w:p w14:paraId="337934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'TS29514_Npcf_PolicyAuthorization.yaml#/components/schemas/TscaiInputContainer'</w:t>
      </w:r>
    </w:p>
    <w:p w14:paraId="337934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pccRuleId</w:t>
      </w:r>
      <w:proofErr w:type="spellEnd"/>
    </w:p>
    <w:p w14:paraId="337934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SessionRule</w:t>
      </w:r>
      <w:proofErr w:type="spellEnd"/>
      <w:r w:rsidRPr="006459A1">
        <w:rPr>
          <w:rFonts w:ascii="Courier New" w:hAnsi="Courier New"/>
          <w:sz w:val="16"/>
        </w:rPr>
        <w:t>:</w:t>
      </w:r>
    </w:p>
    <w:p w14:paraId="337934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authSessAmbr</w:t>
      </w:r>
      <w:proofErr w:type="spellEnd"/>
      <w:r w:rsidRPr="006459A1">
        <w:rPr>
          <w:rFonts w:ascii="Courier New" w:hAnsi="Courier New"/>
          <w:sz w:val="16"/>
        </w:rPr>
        <w:t>:</w:t>
      </w:r>
    </w:p>
    <w:p w14:paraId="337934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Ambr</w:t>
      </w:r>
      <w:proofErr w:type="spellEnd"/>
      <w:r w:rsidRPr="006459A1">
        <w:rPr>
          <w:rFonts w:ascii="Courier New" w:hAnsi="Courier New"/>
          <w:sz w:val="16"/>
        </w:rPr>
        <w:t>'</w:t>
      </w:r>
    </w:p>
    <w:p w14:paraId="337934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authDefQos</w:t>
      </w:r>
      <w:proofErr w:type="spellEnd"/>
      <w:r w:rsidRPr="006459A1">
        <w:rPr>
          <w:rFonts w:ascii="Courier New" w:hAnsi="Courier New"/>
          <w:sz w:val="16"/>
        </w:rPr>
        <w:t>:</w:t>
      </w:r>
    </w:p>
    <w:p w14:paraId="337934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Authorized</w:t>
      </w:r>
      <w:r w:rsidRPr="006459A1">
        <w:rPr>
          <w:rFonts w:ascii="Courier New" w:hAnsi="Courier New"/>
          <w:sz w:val="16"/>
        </w:rPr>
        <w:t>DefaultQos</w:t>
      </w:r>
      <w:proofErr w:type="spellEnd"/>
      <w:r w:rsidRPr="006459A1">
        <w:rPr>
          <w:rFonts w:ascii="Courier New" w:hAnsi="Courier New"/>
          <w:sz w:val="16"/>
        </w:rPr>
        <w:t>'</w:t>
      </w:r>
    </w:p>
    <w:p w14:paraId="337934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sessRuleId</w:t>
      </w:r>
      <w:proofErr w:type="spellEnd"/>
      <w:r w:rsidRPr="006459A1">
        <w:rPr>
          <w:rFonts w:ascii="Courier New" w:hAnsi="Courier New"/>
          <w:sz w:val="16"/>
        </w:rPr>
        <w:t>:</w:t>
      </w:r>
    </w:p>
    <w:p w14:paraId="337934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session rule within a PDU session.</w:t>
      </w:r>
    </w:p>
    <w:p w14:paraId="337934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refUmData</w:t>
      </w:r>
      <w:proofErr w:type="spellEnd"/>
      <w:r w:rsidRPr="006459A1">
        <w:rPr>
          <w:rFonts w:ascii="Courier New" w:hAnsi="Courier New"/>
          <w:sz w:val="16"/>
        </w:rPr>
        <w:t>:</w:t>
      </w:r>
    </w:p>
    <w:p w14:paraId="337934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w:t>
      </w:r>
      <w:proofErr w:type="spellStart"/>
      <w:r w:rsidRPr="006459A1">
        <w:rPr>
          <w:rFonts w:ascii="Courier New" w:hAnsi="Courier New"/>
          <w:sz w:val="16"/>
        </w:rPr>
        <w:t>UsageMonitoringData</w:t>
      </w:r>
      <w:proofErr w:type="spellEnd"/>
      <w:r w:rsidRPr="006459A1">
        <w:rPr>
          <w:rFonts w:ascii="Courier New" w:hAnsi="Courier New"/>
          <w:sz w:val="16"/>
        </w:rPr>
        <w:t xml:space="preserve"> policy decision type. It is the </w:t>
      </w:r>
      <w:proofErr w:type="spellStart"/>
      <w:r w:rsidRPr="006459A1">
        <w:rPr>
          <w:rFonts w:ascii="Courier New" w:hAnsi="Courier New"/>
          <w:sz w:val="16"/>
        </w:rPr>
        <w:t>umId</w:t>
      </w:r>
      <w:proofErr w:type="spellEnd"/>
      <w:r w:rsidRPr="006459A1">
        <w:rPr>
          <w:rFonts w:ascii="Courier New" w:hAnsi="Courier New"/>
          <w:sz w:val="16"/>
        </w:rPr>
        <w:t xml:space="preserve"> described in subclause 5.6.2.12.</w:t>
      </w:r>
    </w:p>
    <w:p w14:paraId="337934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refUmN3gData:</w:t>
      </w:r>
    </w:p>
    <w:p w14:paraId="337934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type: string</w:t>
      </w:r>
    </w:p>
    <w:p w14:paraId="337934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w:t>
      </w:r>
      <w:proofErr w:type="spellStart"/>
      <w:r w:rsidRPr="006459A1">
        <w:rPr>
          <w:rFonts w:ascii="Courier New" w:hAnsi="Courier New"/>
          <w:sz w:val="16"/>
        </w:rPr>
        <w:t>UsageMonitoringData</w:t>
      </w:r>
      <w:proofErr w:type="spellEnd"/>
      <w:r w:rsidRPr="006459A1">
        <w:rPr>
          <w:rFonts w:ascii="Courier New" w:hAnsi="Courier New"/>
          <w:sz w:val="16"/>
        </w:rPr>
        <w:t xml:space="preserve"> policy decision type to apply for Non-3GPP access. It is the </w:t>
      </w:r>
      <w:proofErr w:type="spellStart"/>
      <w:r w:rsidRPr="006459A1">
        <w:rPr>
          <w:rFonts w:ascii="Courier New" w:hAnsi="Courier New"/>
          <w:sz w:val="16"/>
        </w:rPr>
        <w:t>umId</w:t>
      </w:r>
      <w:proofErr w:type="spellEnd"/>
      <w:r w:rsidRPr="006459A1">
        <w:rPr>
          <w:rFonts w:ascii="Courier New" w:hAnsi="Courier New"/>
          <w:sz w:val="16"/>
        </w:rPr>
        <w:t xml:space="preserve"> described in subclause 5.6.2.12.</w:t>
      </w:r>
    </w:p>
    <w:p w14:paraId="337934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refCondData</w:t>
      </w:r>
      <w:proofErr w:type="spellEnd"/>
      <w:r w:rsidRPr="006459A1">
        <w:rPr>
          <w:rFonts w:ascii="Courier New" w:hAnsi="Courier New"/>
          <w:sz w:val="16"/>
        </w:rPr>
        <w:t>:</w:t>
      </w:r>
    </w:p>
    <w:p w14:paraId="337934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condition data. It is the </w:t>
      </w:r>
      <w:proofErr w:type="spellStart"/>
      <w:r w:rsidRPr="006459A1">
        <w:rPr>
          <w:rFonts w:ascii="Courier New" w:hAnsi="Courier New"/>
          <w:sz w:val="16"/>
        </w:rPr>
        <w:t>condId</w:t>
      </w:r>
      <w:proofErr w:type="spellEnd"/>
      <w:r w:rsidRPr="006459A1">
        <w:rPr>
          <w:rFonts w:ascii="Courier New" w:hAnsi="Courier New"/>
          <w:sz w:val="16"/>
        </w:rPr>
        <w:t xml:space="preserve"> described in subclause 5.6.2.9.</w:t>
      </w:r>
    </w:p>
    <w:p w14:paraId="337934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sessRuleId</w:t>
      </w:r>
      <w:proofErr w:type="spellEnd"/>
    </w:p>
    <w:p w14:paraId="337934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QosData</w:t>
      </w:r>
      <w:proofErr w:type="spellEnd"/>
      <w:r w:rsidRPr="006459A1">
        <w:rPr>
          <w:rFonts w:ascii="Courier New" w:hAnsi="Courier New"/>
          <w:sz w:val="16"/>
        </w:rPr>
        <w:t>:</w:t>
      </w:r>
    </w:p>
    <w:p w14:paraId="337934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qosId</w:t>
      </w:r>
      <w:proofErr w:type="spellEnd"/>
      <w:r w:rsidRPr="006459A1">
        <w:rPr>
          <w:rFonts w:ascii="Courier New" w:hAnsi="Courier New"/>
          <w:sz w:val="16"/>
        </w:rPr>
        <w:t>:</w:t>
      </w:r>
    </w:p>
    <w:p w14:paraId="337934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QoS control policy data within a PDU session.</w:t>
      </w:r>
    </w:p>
    <w:p w14:paraId="337934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4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4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maxbrUl</w:t>
      </w:r>
      <w:proofErr w:type="spellEnd"/>
      <w:r w:rsidRPr="006459A1">
        <w:rPr>
          <w:rFonts w:ascii="Courier New" w:hAnsi="Courier New"/>
          <w:sz w:val="16"/>
        </w:rPr>
        <w:t>:</w:t>
      </w:r>
    </w:p>
    <w:p w14:paraId="337934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4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maxbrDl</w:t>
      </w:r>
      <w:proofErr w:type="spellEnd"/>
      <w:r w:rsidRPr="006459A1">
        <w:rPr>
          <w:rFonts w:ascii="Courier New" w:hAnsi="Courier New"/>
          <w:sz w:val="16"/>
        </w:rPr>
        <w:t>:</w:t>
      </w:r>
    </w:p>
    <w:p w14:paraId="337934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4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gbrUl</w:t>
      </w:r>
      <w:proofErr w:type="spellEnd"/>
      <w:r w:rsidRPr="006459A1">
        <w:rPr>
          <w:rFonts w:ascii="Courier New" w:hAnsi="Courier New"/>
          <w:sz w:val="16"/>
        </w:rPr>
        <w:t>:</w:t>
      </w:r>
    </w:p>
    <w:p w14:paraId="337934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4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gbrDl</w:t>
      </w:r>
      <w:proofErr w:type="spellEnd"/>
      <w:r w:rsidRPr="006459A1">
        <w:rPr>
          <w:rFonts w:ascii="Courier New" w:hAnsi="Courier New"/>
          <w:sz w:val="16"/>
        </w:rPr>
        <w:t>:</w:t>
      </w:r>
    </w:p>
    <w:p w14:paraId="337934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4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arp</w:t>
      </w:r>
      <w:proofErr w:type="spellEnd"/>
      <w:r w:rsidRPr="006459A1">
        <w:rPr>
          <w:rFonts w:ascii="Courier New" w:hAnsi="Courier New"/>
          <w:sz w:val="16"/>
        </w:rPr>
        <w:t>:</w:t>
      </w:r>
    </w:p>
    <w:p w14:paraId="337934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'TS29571_CommonData.yaml#/components/schemas/Arp'</w:t>
      </w:r>
    </w:p>
    <w:p w14:paraId="337934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qnc</w:t>
      </w:r>
      <w:proofErr w:type="spellEnd"/>
      <w:r w:rsidRPr="006459A1">
        <w:rPr>
          <w:rFonts w:ascii="Courier New" w:hAnsi="Courier New"/>
          <w:sz w:val="16"/>
        </w:rPr>
        <w:t>:</w:t>
      </w:r>
    </w:p>
    <w:p w14:paraId="337934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notifications are requested from 3GPP NG-RAN when the GFBR can no longer (or again) be guaranteed for a QoS Flow during the lifetime of the QoS Flow.</w:t>
      </w:r>
    </w:p>
    <w:p w14:paraId="337934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szCs w:val="18"/>
          <w:lang w:eastAsia="zh-CN"/>
        </w:rPr>
        <w:t>priorityLevel</w:t>
      </w:r>
      <w:proofErr w:type="spellEnd"/>
      <w:r w:rsidRPr="006459A1">
        <w:rPr>
          <w:rFonts w:ascii="Courier New" w:hAnsi="Courier New"/>
          <w:sz w:val="16"/>
        </w:rPr>
        <w:t>:</w:t>
      </w:r>
    </w:p>
    <w:p w14:paraId="337934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'TS29571_CommonData.yaml#/components/schemas/5QiPriorityLevelRm'</w:t>
      </w:r>
    </w:p>
    <w:p w14:paraId="337934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averWindow</w:t>
      </w:r>
      <w:proofErr w:type="spellEnd"/>
      <w:r w:rsidRPr="006459A1">
        <w:rPr>
          <w:rFonts w:ascii="Courier New" w:hAnsi="Courier New"/>
          <w:sz w:val="16"/>
        </w:rPr>
        <w:t>:</w:t>
      </w:r>
    </w:p>
    <w:p w14:paraId="337934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AverWindowRm</w:t>
      </w:r>
      <w:proofErr w:type="spellEnd"/>
      <w:r w:rsidRPr="006459A1">
        <w:rPr>
          <w:rFonts w:ascii="Courier New" w:hAnsi="Courier New"/>
          <w:sz w:val="16"/>
        </w:rPr>
        <w:t>'</w:t>
      </w:r>
    </w:p>
    <w:p w14:paraId="337934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maxDataBurstVol</w:t>
      </w:r>
      <w:proofErr w:type="spellEnd"/>
      <w:r w:rsidRPr="006459A1">
        <w:rPr>
          <w:rFonts w:ascii="Courier New" w:hAnsi="Courier New"/>
          <w:sz w:val="16"/>
        </w:rPr>
        <w:t>:</w:t>
      </w:r>
    </w:p>
    <w:p w14:paraId="337934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MaxDataBurstVolRm</w:t>
      </w:r>
      <w:proofErr w:type="spellEnd"/>
      <w:r w:rsidRPr="006459A1">
        <w:rPr>
          <w:rFonts w:ascii="Courier New" w:hAnsi="Courier New"/>
          <w:sz w:val="16"/>
        </w:rPr>
        <w:t>'</w:t>
      </w:r>
    </w:p>
    <w:p w14:paraId="337934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reflectiveQos</w:t>
      </w:r>
      <w:proofErr w:type="spellEnd"/>
      <w:r w:rsidRPr="006459A1">
        <w:rPr>
          <w:rFonts w:ascii="Courier New" w:hAnsi="Courier New"/>
          <w:sz w:val="16"/>
        </w:rPr>
        <w:t>:</w:t>
      </w:r>
    </w:p>
    <w:p w14:paraId="337934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the QoS information is reflective for the corresponding service data flow.</w:t>
      </w:r>
    </w:p>
    <w:p w14:paraId="337934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sharingKeyDl</w:t>
      </w:r>
      <w:proofErr w:type="spellEnd"/>
      <w:r w:rsidRPr="006459A1">
        <w:rPr>
          <w:rFonts w:ascii="Courier New" w:hAnsi="Courier New"/>
          <w:sz w:val="16"/>
        </w:rPr>
        <w:t>:</w:t>
      </w:r>
    </w:p>
    <w:p w14:paraId="337934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by containing the same value, what PCC rules may share resource in downlink direction.</w:t>
      </w:r>
    </w:p>
    <w:p w14:paraId="337934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sharingKeyUl</w:t>
      </w:r>
      <w:proofErr w:type="spellEnd"/>
      <w:r w:rsidRPr="006459A1">
        <w:rPr>
          <w:rFonts w:ascii="Courier New" w:hAnsi="Courier New"/>
          <w:sz w:val="16"/>
        </w:rPr>
        <w:t>:</w:t>
      </w:r>
    </w:p>
    <w:p w14:paraId="337934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by containing the same value, what PCC rules may share resource in uplink direction.</w:t>
      </w:r>
    </w:p>
    <w:p w14:paraId="337934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maxPacketLossRateDl</w:t>
      </w:r>
      <w:proofErr w:type="spellEnd"/>
      <w:r w:rsidRPr="006459A1">
        <w:rPr>
          <w:rFonts w:ascii="Courier New" w:hAnsi="Courier New"/>
          <w:sz w:val="16"/>
        </w:rPr>
        <w:t>:</w:t>
      </w:r>
    </w:p>
    <w:p w14:paraId="337934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PacketLossRateRm</w:t>
      </w:r>
      <w:proofErr w:type="spellEnd"/>
      <w:r w:rsidRPr="006459A1">
        <w:rPr>
          <w:rFonts w:ascii="Courier New" w:hAnsi="Courier New"/>
          <w:sz w:val="16"/>
        </w:rPr>
        <w:t>'</w:t>
      </w:r>
    </w:p>
    <w:p w14:paraId="337934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maxPacketLossRateUl</w:t>
      </w:r>
      <w:proofErr w:type="spellEnd"/>
      <w:r w:rsidRPr="006459A1">
        <w:rPr>
          <w:rFonts w:ascii="Courier New" w:hAnsi="Courier New"/>
          <w:sz w:val="16"/>
        </w:rPr>
        <w:t>:</w:t>
      </w:r>
    </w:p>
    <w:p w14:paraId="337934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PacketLossRateRm</w:t>
      </w:r>
      <w:proofErr w:type="spellEnd"/>
      <w:r w:rsidRPr="006459A1">
        <w:rPr>
          <w:rFonts w:ascii="Courier New" w:hAnsi="Courier New"/>
          <w:sz w:val="16"/>
        </w:rPr>
        <w:t>'</w:t>
      </w:r>
    </w:p>
    <w:p w14:paraId="337934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defQosFlowIndication</w:t>
      </w:r>
      <w:proofErr w:type="spellEnd"/>
      <w:r w:rsidRPr="006459A1">
        <w:rPr>
          <w:rFonts w:ascii="Courier New" w:hAnsi="Courier New"/>
          <w:sz w:val="16"/>
        </w:rPr>
        <w:t>:</w:t>
      </w:r>
    </w:p>
    <w:p w14:paraId="337934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that the dynamic PCC rule shall always have its binding with the QoS Flow associated with the default QoS rule</w:t>
      </w:r>
    </w:p>
    <w:p w14:paraId="337934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extMaxDataBurstVol</w:t>
      </w:r>
      <w:proofErr w:type="spellEnd"/>
      <w:r w:rsidRPr="006459A1">
        <w:rPr>
          <w:rFonts w:ascii="Courier New" w:hAnsi="Courier New"/>
          <w:sz w:val="16"/>
        </w:rPr>
        <w:t>:</w:t>
      </w:r>
    </w:p>
    <w:p w14:paraId="337934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'TS29571_CommonData.yaml#/components/schemas/ExtMaxDataBurstVolRm'</w:t>
      </w:r>
    </w:p>
    <w:p w14:paraId="337934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qosId</w:t>
      </w:r>
      <w:proofErr w:type="spellEnd"/>
    </w:p>
    <w:p w14:paraId="337934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ConditionData</w:t>
      </w:r>
      <w:proofErr w:type="spellEnd"/>
      <w:r w:rsidRPr="006459A1">
        <w:rPr>
          <w:rFonts w:ascii="Courier New" w:hAnsi="Courier New"/>
          <w:sz w:val="16"/>
        </w:rPr>
        <w:t>:</w:t>
      </w:r>
    </w:p>
    <w:p w14:paraId="337934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condId</w:t>
      </w:r>
      <w:proofErr w:type="spellEnd"/>
      <w:r w:rsidRPr="006459A1">
        <w:rPr>
          <w:rFonts w:ascii="Courier New" w:hAnsi="Courier New"/>
          <w:sz w:val="16"/>
        </w:rPr>
        <w:t>:</w:t>
      </w:r>
    </w:p>
    <w:p w14:paraId="337934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Uniquely identifies the condition data within a PDU session.</w:t>
      </w:r>
    </w:p>
    <w:p w14:paraId="337934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activationTime</w:t>
      </w:r>
      <w:proofErr w:type="spellEnd"/>
      <w:r w:rsidRPr="006459A1">
        <w:rPr>
          <w:rFonts w:ascii="Courier New" w:hAnsi="Courier New"/>
          <w:sz w:val="16"/>
        </w:rPr>
        <w:t>:</w:t>
      </w:r>
    </w:p>
    <w:p w14:paraId="337934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DateTimeRm</w:t>
      </w:r>
      <w:proofErr w:type="spellEnd"/>
      <w:r w:rsidRPr="006459A1">
        <w:rPr>
          <w:rFonts w:ascii="Courier New" w:hAnsi="Courier New"/>
          <w:sz w:val="16"/>
        </w:rPr>
        <w:t>'</w:t>
      </w:r>
    </w:p>
    <w:p w14:paraId="337934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deactivationTime</w:t>
      </w:r>
      <w:proofErr w:type="spellEnd"/>
      <w:r w:rsidRPr="006459A1">
        <w:rPr>
          <w:rFonts w:ascii="Courier New" w:hAnsi="Courier New"/>
          <w:sz w:val="16"/>
        </w:rPr>
        <w:t>:</w:t>
      </w:r>
    </w:p>
    <w:p w14:paraId="337934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DateTimeRm</w:t>
      </w:r>
      <w:proofErr w:type="spellEnd"/>
      <w:r w:rsidRPr="006459A1">
        <w:rPr>
          <w:rFonts w:ascii="Courier New" w:hAnsi="Courier New"/>
          <w:sz w:val="16"/>
        </w:rPr>
        <w:t>'</w:t>
      </w:r>
    </w:p>
    <w:p w14:paraId="337934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accessType</w:t>
      </w:r>
      <w:proofErr w:type="spellEnd"/>
      <w:r w:rsidRPr="006459A1">
        <w:rPr>
          <w:rFonts w:ascii="Courier New" w:hAnsi="Courier New"/>
          <w:sz w:val="16"/>
        </w:rPr>
        <w:t>:</w:t>
      </w:r>
    </w:p>
    <w:p w14:paraId="337934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4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ratType</w:t>
      </w:r>
      <w:proofErr w:type="spellEnd"/>
      <w:r w:rsidRPr="006459A1">
        <w:rPr>
          <w:rFonts w:ascii="Courier New" w:hAnsi="Courier New"/>
          <w:sz w:val="16"/>
        </w:rPr>
        <w:t>:</w:t>
      </w:r>
    </w:p>
    <w:p w14:paraId="337934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$ref: 'TS29571_CommonData.yaml#/components/schemas/</w:t>
      </w:r>
      <w:proofErr w:type="spellStart"/>
      <w:r w:rsidRPr="006459A1">
        <w:rPr>
          <w:rFonts w:ascii="Courier New" w:hAnsi="Courier New"/>
          <w:sz w:val="16"/>
        </w:rPr>
        <w:t>RatType</w:t>
      </w:r>
      <w:proofErr w:type="spellEnd"/>
      <w:r w:rsidRPr="006459A1">
        <w:rPr>
          <w:rFonts w:ascii="Courier New" w:hAnsi="Courier New"/>
          <w:sz w:val="16"/>
        </w:rPr>
        <w:t>'</w:t>
      </w:r>
    </w:p>
    <w:p w14:paraId="337934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condId</w:t>
      </w:r>
      <w:proofErr w:type="spellEnd"/>
    </w:p>
    <w:p w14:paraId="337934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TrafficControlData</w:t>
      </w:r>
      <w:proofErr w:type="spellEnd"/>
      <w:r w:rsidRPr="006459A1">
        <w:rPr>
          <w:rFonts w:ascii="Courier New" w:hAnsi="Courier New"/>
          <w:sz w:val="16"/>
        </w:rPr>
        <w:t>:</w:t>
      </w:r>
    </w:p>
    <w:p w14:paraId="337934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tcId</w:t>
      </w:r>
      <w:proofErr w:type="spellEnd"/>
      <w:r w:rsidRPr="006459A1">
        <w:rPr>
          <w:rFonts w:ascii="Courier New" w:hAnsi="Courier New"/>
          <w:sz w:val="16"/>
        </w:rPr>
        <w:t>:</w:t>
      </w:r>
    </w:p>
    <w:p w14:paraId="337934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traffic control policy data within a PDU session.</w:t>
      </w:r>
    </w:p>
    <w:p w14:paraId="337934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flowStatus</w:t>
      </w:r>
      <w:proofErr w:type="spellEnd"/>
      <w:r w:rsidRPr="006459A1">
        <w:rPr>
          <w:rFonts w:ascii="Courier New" w:hAnsi="Courier New"/>
          <w:sz w:val="16"/>
        </w:rPr>
        <w:t>:</w:t>
      </w:r>
    </w:p>
    <w:p w14:paraId="337934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'TS29514_Npcf_PolicyAuthorization.yaml#/components/schemas/FlowStatus'</w:t>
      </w:r>
    </w:p>
    <w:p w14:paraId="337934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redirectInfo</w:t>
      </w:r>
      <w:proofErr w:type="spellEnd"/>
      <w:r w:rsidRPr="006459A1">
        <w:rPr>
          <w:rFonts w:ascii="Courier New" w:hAnsi="Courier New"/>
          <w:sz w:val="16"/>
        </w:rPr>
        <w:t>:</w:t>
      </w:r>
    </w:p>
    <w:p w14:paraId="337934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RedirectInformation</w:t>
      </w:r>
      <w:proofErr w:type="spellEnd"/>
      <w:r w:rsidRPr="006459A1">
        <w:rPr>
          <w:rFonts w:ascii="Courier New" w:hAnsi="Courier New"/>
          <w:sz w:val="16"/>
        </w:rPr>
        <w:t>'</w:t>
      </w:r>
    </w:p>
    <w:p w14:paraId="337934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addRedirectInfo</w:t>
      </w:r>
      <w:proofErr w:type="spellEnd"/>
      <w:r w:rsidRPr="006459A1">
        <w:rPr>
          <w:rFonts w:ascii="Courier New" w:hAnsi="Courier New"/>
          <w:sz w:val="16"/>
        </w:rPr>
        <w:t>:</w:t>
      </w:r>
    </w:p>
    <w:p w14:paraId="337934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RedirectInformation</w:t>
      </w:r>
      <w:proofErr w:type="spellEnd"/>
      <w:r w:rsidRPr="006459A1">
        <w:rPr>
          <w:rFonts w:ascii="Courier New" w:hAnsi="Courier New"/>
          <w:sz w:val="16"/>
        </w:rPr>
        <w:t>'</w:t>
      </w:r>
    </w:p>
    <w:p w14:paraId="337934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muteNotif</w:t>
      </w:r>
      <w:proofErr w:type="spellEnd"/>
      <w:r w:rsidRPr="006459A1">
        <w:rPr>
          <w:rFonts w:ascii="Courier New" w:hAnsi="Courier New"/>
          <w:sz w:val="16"/>
        </w:rPr>
        <w:t>:</w:t>
      </w:r>
    </w:p>
    <w:p w14:paraId="337934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w:t>
      </w:r>
      <w:proofErr w:type="spellStart"/>
      <w:r w:rsidRPr="006459A1">
        <w:rPr>
          <w:rFonts w:ascii="Courier New" w:hAnsi="Courier New"/>
          <w:sz w:val="16"/>
        </w:rPr>
        <w:t>applicat'on's</w:t>
      </w:r>
      <w:proofErr w:type="spellEnd"/>
      <w:r w:rsidRPr="006459A1">
        <w:rPr>
          <w:rFonts w:ascii="Courier New" w:hAnsi="Courier New"/>
          <w:sz w:val="16"/>
        </w:rPr>
        <w:t xml:space="preserve"> start or stop notification is to be muted.</w:t>
      </w:r>
    </w:p>
    <w:p w14:paraId="337934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trafficSteeringPolIdDl</w:t>
      </w:r>
      <w:proofErr w:type="spellEnd"/>
      <w:r w:rsidRPr="006459A1">
        <w:rPr>
          <w:rFonts w:ascii="Courier New" w:hAnsi="Courier New"/>
          <w:sz w:val="16"/>
        </w:rPr>
        <w:t>:</w:t>
      </w:r>
    </w:p>
    <w:p w14:paraId="337934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Reference to a pre-configured traffic steering policy for downlink traffic at the SMF.</w:t>
      </w:r>
    </w:p>
    <w:p w14:paraId="337934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trafficSteeringPolIdUl</w:t>
      </w:r>
      <w:proofErr w:type="spellEnd"/>
      <w:r w:rsidRPr="006459A1">
        <w:rPr>
          <w:rFonts w:ascii="Courier New" w:hAnsi="Courier New"/>
          <w:sz w:val="16"/>
        </w:rPr>
        <w:t>:</w:t>
      </w:r>
    </w:p>
    <w:p w14:paraId="337934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Reference to a pre-configured traffic steering policy for uplink traffic at the SMF.</w:t>
      </w:r>
    </w:p>
    <w:p w14:paraId="337934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routeToLocs</w:t>
      </w:r>
      <w:proofErr w:type="spellEnd"/>
      <w:r w:rsidRPr="006459A1">
        <w:rPr>
          <w:rFonts w:ascii="Courier New" w:hAnsi="Courier New"/>
          <w:sz w:val="16"/>
        </w:rPr>
        <w:t>:</w:t>
      </w:r>
    </w:p>
    <w:p w14:paraId="337934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RouteToLocation</w:t>
      </w:r>
      <w:proofErr w:type="spellEnd"/>
      <w:r w:rsidRPr="006459A1">
        <w:rPr>
          <w:rFonts w:ascii="Courier New" w:hAnsi="Courier New"/>
          <w:sz w:val="16"/>
        </w:rPr>
        <w:t>'</w:t>
      </w:r>
    </w:p>
    <w:p w14:paraId="337934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4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459A1">
        <w:rPr>
          <w:rFonts w:ascii="Courier New" w:hAnsi="Courier New"/>
          <w:sz w:val="16"/>
        </w:rPr>
        <w:t xml:space="preserve">          description: </w:t>
      </w:r>
      <w:r w:rsidRPr="006459A1">
        <w:rPr>
          <w:rFonts w:ascii="Courier New" w:hAnsi="Courier New" w:cs="Arial"/>
          <w:sz w:val="16"/>
          <w:szCs w:val="18"/>
        </w:rPr>
        <w:t>A list of location which the traffic shall be routed to for the AF request</w:t>
      </w:r>
    </w:p>
    <w:p w14:paraId="337934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traffCorreInd</w:t>
      </w:r>
      <w:r w:rsidRPr="006459A1">
        <w:rPr>
          <w:rFonts w:ascii="Courier New" w:hAnsi="Courier New"/>
          <w:sz w:val="16"/>
        </w:rPr>
        <w:t>:</w:t>
      </w:r>
    </w:p>
    <w:p w14:paraId="337934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upPathChgEvent</w:t>
      </w:r>
      <w:proofErr w:type="spellEnd"/>
      <w:r w:rsidRPr="006459A1">
        <w:rPr>
          <w:rFonts w:ascii="Courier New" w:hAnsi="Courier New"/>
          <w:sz w:val="16"/>
        </w:rPr>
        <w:t>:</w:t>
      </w:r>
    </w:p>
    <w:p w14:paraId="337934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UpPathChgEvent</w:t>
      </w:r>
      <w:proofErr w:type="spellEnd"/>
      <w:r w:rsidRPr="006459A1">
        <w:rPr>
          <w:rFonts w:ascii="Courier New" w:hAnsi="Courier New"/>
          <w:sz w:val="16"/>
        </w:rPr>
        <w:t>'</w:t>
      </w:r>
    </w:p>
    <w:p w14:paraId="337934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steerFun</w:t>
      </w:r>
      <w:proofErr w:type="spellEnd"/>
      <w:r w:rsidRPr="006459A1">
        <w:rPr>
          <w:rFonts w:ascii="Courier New" w:hAnsi="Courier New"/>
          <w:sz w:val="16"/>
        </w:rPr>
        <w:t>:</w:t>
      </w:r>
    </w:p>
    <w:p w14:paraId="337934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SteeringFunctionality</w:t>
      </w:r>
      <w:proofErr w:type="spellEnd"/>
      <w:r w:rsidRPr="006459A1">
        <w:rPr>
          <w:rFonts w:ascii="Courier New" w:hAnsi="Courier New"/>
          <w:sz w:val="16"/>
        </w:rPr>
        <w:t>'</w:t>
      </w:r>
    </w:p>
    <w:p w14:paraId="337934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steerModeDl</w:t>
      </w:r>
      <w:proofErr w:type="spellEnd"/>
      <w:r w:rsidRPr="006459A1">
        <w:rPr>
          <w:rFonts w:ascii="Courier New" w:hAnsi="Courier New"/>
          <w:sz w:val="16"/>
        </w:rPr>
        <w:t>:</w:t>
      </w:r>
    </w:p>
    <w:p w14:paraId="337934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SteeringMode</w:t>
      </w:r>
      <w:proofErr w:type="spellEnd"/>
      <w:r w:rsidRPr="006459A1">
        <w:rPr>
          <w:rFonts w:ascii="Courier New" w:hAnsi="Courier New"/>
          <w:sz w:val="16"/>
        </w:rPr>
        <w:t>'</w:t>
      </w:r>
    </w:p>
    <w:p w14:paraId="337934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steerModeUl</w:t>
      </w:r>
      <w:proofErr w:type="spellEnd"/>
      <w:r w:rsidRPr="006459A1">
        <w:rPr>
          <w:rFonts w:ascii="Courier New" w:hAnsi="Courier New"/>
          <w:sz w:val="16"/>
        </w:rPr>
        <w:t>:</w:t>
      </w:r>
    </w:p>
    <w:p w14:paraId="337934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SteeringMode</w:t>
      </w:r>
      <w:proofErr w:type="spellEnd"/>
      <w:r w:rsidRPr="006459A1">
        <w:rPr>
          <w:rFonts w:ascii="Courier New" w:hAnsi="Courier New"/>
          <w:sz w:val="16"/>
        </w:rPr>
        <w:t>'</w:t>
      </w:r>
    </w:p>
    <w:p w14:paraId="337934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mulAccCtrl</w:t>
      </w:r>
      <w:proofErr w:type="spellEnd"/>
      <w:r w:rsidRPr="006459A1">
        <w:rPr>
          <w:rFonts w:ascii="Courier New" w:hAnsi="Courier New"/>
          <w:sz w:val="16"/>
        </w:rPr>
        <w:t>:</w:t>
      </w:r>
    </w:p>
    <w:p w14:paraId="337934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MulticastAccessControl</w:t>
      </w:r>
      <w:proofErr w:type="spellEnd"/>
      <w:r w:rsidRPr="006459A1">
        <w:rPr>
          <w:rFonts w:ascii="Courier New" w:hAnsi="Courier New"/>
          <w:sz w:val="16"/>
        </w:rPr>
        <w:t>'</w:t>
      </w:r>
    </w:p>
    <w:p w14:paraId="337934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tcId</w:t>
      </w:r>
      <w:proofErr w:type="spellEnd"/>
    </w:p>
    <w:p w14:paraId="337934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ChargingData</w:t>
      </w:r>
      <w:proofErr w:type="spellEnd"/>
      <w:r w:rsidRPr="006459A1">
        <w:rPr>
          <w:rFonts w:ascii="Courier New" w:hAnsi="Courier New"/>
          <w:sz w:val="16"/>
        </w:rPr>
        <w:t>:</w:t>
      </w:r>
    </w:p>
    <w:p w14:paraId="337934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chgId</w:t>
      </w:r>
      <w:proofErr w:type="spellEnd"/>
      <w:r w:rsidRPr="006459A1">
        <w:rPr>
          <w:rFonts w:ascii="Courier New" w:hAnsi="Courier New"/>
          <w:sz w:val="16"/>
        </w:rPr>
        <w:t>:</w:t>
      </w:r>
    </w:p>
    <w:p w14:paraId="337934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charging control policy data within a PDU session.</w:t>
      </w:r>
    </w:p>
    <w:p w14:paraId="337934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meteringMethod</w:t>
      </w:r>
      <w:proofErr w:type="spellEnd"/>
      <w:r w:rsidRPr="006459A1">
        <w:rPr>
          <w:rFonts w:ascii="Courier New" w:hAnsi="Courier New"/>
          <w:sz w:val="16"/>
        </w:rPr>
        <w:t>:</w:t>
      </w:r>
    </w:p>
    <w:p w14:paraId="337934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MeteringMethod</w:t>
      </w:r>
      <w:proofErr w:type="spellEnd"/>
      <w:r w:rsidRPr="006459A1">
        <w:rPr>
          <w:rFonts w:ascii="Courier New" w:hAnsi="Courier New"/>
          <w:sz w:val="16"/>
        </w:rPr>
        <w:t>'</w:t>
      </w:r>
    </w:p>
    <w:p w14:paraId="337934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4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offline charging is applicable to the PCC rule.</w:t>
      </w:r>
    </w:p>
    <w:p w14:paraId="337934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4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4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online charging is applicable to the PCC rule.</w:t>
      </w:r>
    </w:p>
    <w:p w14:paraId="337934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hAnsi="Courier New"/>
          <w:sz w:val="16"/>
        </w:rPr>
        <w:t xml:space="preserve">        </w:t>
      </w:r>
      <w:proofErr w:type="spellStart"/>
      <w:r w:rsidRPr="006459A1">
        <w:rPr>
          <w:rFonts w:ascii="Courier New" w:hAnsi="Courier New"/>
          <w:sz w:val="16"/>
        </w:rPr>
        <w:t>sdf</w:t>
      </w:r>
      <w:r w:rsidRPr="006459A1">
        <w:rPr>
          <w:rFonts w:ascii="Courier New" w:eastAsia="DengXian" w:hAnsi="Courier New"/>
          <w:sz w:val="16"/>
          <w:lang w:eastAsia="zh-CN"/>
        </w:rPr>
        <w:t>Handl</w:t>
      </w:r>
      <w:proofErr w:type="spellEnd"/>
      <w:r w:rsidRPr="006459A1">
        <w:rPr>
          <w:rFonts w:ascii="Courier New" w:eastAsia="DengXian" w:hAnsi="Courier New"/>
          <w:sz w:val="16"/>
          <w:lang w:eastAsia="zh-CN"/>
        </w:rPr>
        <w:t>:</w:t>
      </w:r>
    </w:p>
    <w:p w14:paraId="337934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eastAsia="DengXian" w:hAnsi="Courier New"/>
          <w:sz w:val="16"/>
          <w:lang w:eastAsia="zh-CN"/>
        </w:rPr>
        <w:t xml:space="preserve">          type: </w:t>
      </w:r>
      <w:proofErr w:type="spellStart"/>
      <w:r w:rsidRPr="006459A1">
        <w:rPr>
          <w:rFonts w:ascii="Courier New" w:eastAsia="DengXian" w:hAnsi="Courier New"/>
          <w:sz w:val="16"/>
          <w:lang w:eastAsia="zh-CN"/>
        </w:rPr>
        <w:t>boolean</w:t>
      </w:r>
      <w:proofErr w:type="spellEnd"/>
    </w:p>
    <w:p w14:paraId="337934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eastAsia="DengXian" w:hAnsi="Courier New"/>
          <w:sz w:val="16"/>
          <w:lang w:eastAsia="zh-CN"/>
        </w:rPr>
        <w:t xml:space="preserve">          description: Indicates whether the service data flow </w:t>
      </w:r>
      <w:proofErr w:type="gramStart"/>
      <w:r w:rsidRPr="006459A1">
        <w:rPr>
          <w:rFonts w:ascii="Courier New" w:eastAsia="DengXian" w:hAnsi="Courier New"/>
          <w:sz w:val="16"/>
          <w:lang w:eastAsia="zh-CN"/>
        </w:rPr>
        <w:t>is allowed to</w:t>
      </w:r>
      <w:proofErr w:type="gramEnd"/>
      <w:r w:rsidRPr="006459A1">
        <w:rPr>
          <w:rFonts w:ascii="Courier New" w:eastAsia="DengXian" w:hAnsi="Courier New"/>
          <w:sz w:val="16"/>
          <w:lang w:eastAsia="zh-CN"/>
        </w:rPr>
        <w:t xml:space="preserve"> start while the SMF is waiting for the response to the credit request.</w:t>
      </w:r>
    </w:p>
    <w:p w14:paraId="337934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ratingGroup</w:t>
      </w:r>
      <w:proofErr w:type="spellEnd"/>
      <w:r w:rsidRPr="006459A1">
        <w:rPr>
          <w:rFonts w:ascii="Courier New" w:hAnsi="Courier New"/>
          <w:sz w:val="16"/>
        </w:rPr>
        <w:t>:</w:t>
      </w:r>
    </w:p>
    <w:p w14:paraId="337934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RatingGroup</w:t>
      </w:r>
      <w:proofErr w:type="spellEnd"/>
      <w:r w:rsidRPr="006459A1">
        <w:rPr>
          <w:rFonts w:ascii="Courier New" w:hAnsi="Courier New"/>
          <w:sz w:val="16"/>
        </w:rPr>
        <w:t>'</w:t>
      </w:r>
    </w:p>
    <w:p w14:paraId="337934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reportingLevel</w:t>
      </w:r>
      <w:proofErr w:type="spellEnd"/>
      <w:r w:rsidRPr="006459A1">
        <w:rPr>
          <w:rFonts w:ascii="Courier New" w:hAnsi="Courier New"/>
          <w:sz w:val="16"/>
        </w:rPr>
        <w:t>:</w:t>
      </w:r>
    </w:p>
    <w:p w14:paraId="337934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ReportingLevel</w:t>
      </w:r>
      <w:proofErr w:type="spellEnd"/>
      <w:r w:rsidRPr="006459A1">
        <w:rPr>
          <w:rFonts w:ascii="Courier New" w:hAnsi="Courier New"/>
          <w:sz w:val="16"/>
        </w:rPr>
        <w:t>'</w:t>
      </w:r>
    </w:p>
    <w:p w14:paraId="337934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serviceId</w:t>
      </w:r>
      <w:proofErr w:type="spellEnd"/>
      <w:r w:rsidRPr="006459A1">
        <w:rPr>
          <w:rFonts w:ascii="Courier New" w:hAnsi="Courier New"/>
          <w:sz w:val="16"/>
        </w:rPr>
        <w:t>:</w:t>
      </w:r>
    </w:p>
    <w:p w14:paraId="337934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ServiceId</w:t>
      </w:r>
      <w:proofErr w:type="spellEnd"/>
      <w:r w:rsidRPr="006459A1">
        <w:rPr>
          <w:rFonts w:ascii="Courier New" w:hAnsi="Courier New"/>
          <w:sz w:val="16"/>
        </w:rPr>
        <w:t>'</w:t>
      </w:r>
    </w:p>
    <w:p w14:paraId="337934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sponsorId</w:t>
      </w:r>
      <w:proofErr w:type="spellEnd"/>
      <w:r w:rsidRPr="006459A1">
        <w:rPr>
          <w:rFonts w:ascii="Courier New" w:hAnsi="Courier New"/>
          <w:sz w:val="16"/>
        </w:rPr>
        <w:t>:</w:t>
      </w:r>
    </w:p>
    <w:p w14:paraId="337934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type: string</w:t>
      </w:r>
    </w:p>
    <w:p w14:paraId="337934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sponsor identity.</w:t>
      </w:r>
    </w:p>
    <w:p w14:paraId="337934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appSvcProvId</w:t>
      </w:r>
      <w:proofErr w:type="spellEnd"/>
      <w:r w:rsidRPr="006459A1">
        <w:rPr>
          <w:rFonts w:ascii="Courier New" w:hAnsi="Courier New"/>
          <w:sz w:val="16"/>
        </w:rPr>
        <w:t>:</w:t>
      </w:r>
    </w:p>
    <w:p w14:paraId="337934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application service provider identity.</w:t>
      </w:r>
    </w:p>
    <w:p w14:paraId="337934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afChargingIdentifier</w:t>
      </w:r>
      <w:proofErr w:type="spellEnd"/>
      <w:r w:rsidRPr="006459A1">
        <w:rPr>
          <w:rFonts w:ascii="Courier New" w:hAnsi="Courier New"/>
          <w:sz w:val="16"/>
        </w:rPr>
        <w:t>:</w:t>
      </w:r>
    </w:p>
    <w:p w14:paraId="337934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ChargingId</w:t>
      </w:r>
      <w:proofErr w:type="spellEnd"/>
      <w:r w:rsidRPr="006459A1">
        <w:rPr>
          <w:rFonts w:ascii="Courier New" w:hAnsi="Courier New"/>
          <w:sz w:val="16"/>
        </w:rPr>
        <w:t>'</w:t>
      </w:r>
    </w:p>
    <w:p w14:paraId="337934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afChargId</w:t>
      </w:r>
      <w:proofErr w:type="spellEnd"/>
      <w:r w:rsidRPr="006459A1">
        <w:rPr>
          <w:rFonts w:ascii="Courier New" w:hAnsi="Courier New"/>
          <w:sz w:val="16"/>
        </w:rPr>
        <w:t>:</w:t>
      </w:r>
    </w:p>
    <w:p w14:paraId="337934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'TS29571_CommonData.yaml#/components/schemas/ApplicationChargingId'</w:t>
      </w:r>
    </w:p>
    <w:p w14:paraId="337934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chgId</w:t>
      </w:r>
      <w:proofErr w:type="spellEnd"/>
    </w:p>
    <w:p w14:paraId="337934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UsageMonitoringData</w:t>
      </w:r>
      <w:proofErr w:type="spellEnd"/>
      <w:r w:rsidRPr="006459A1">
        <w:rPr>
          <w:rFonts w:ascii="Courier New" w:hAnsi="Courier New"/>
          <w:sz w:val="16"/>
        </w:rPr>
        <w:t>:</w:t>
      </w:r>
    </w:p>
    <w:p w14:paraId="337934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umId</w:t>
      </w:r>
      <w:proofErr w:type="spellEnd"/>
      <w:r w:rsidRPr="006459A1">
        <w:rPr>
          <w:rFonts w:ascii="Courier New" w:hAnsi="Courier New"/>
          <w:sz w:val="16"/>
        </w:rPr>
        <w:t>:</w:t>
      </w:r>
    </w:p>
    <w:p w14:paraId="337934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usage monitoring policy data within a PDU session.</w:t>
      </w:r>
    </w:p>
    <w:p w14:paraId="337934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volumeThreshold</w:t>
      </w:r>
      <w:proofErr w:type="spellEnd"/>
      <w:r w:rsidRPr="006459A1">
        <w:rPr>
          <w:rFonts w:ascii="Courier New" w:hAnsi="Courier New"/>
          <w:sz w:val="16"/>
        </w:rPr>
        <w:t>:</w:t>
      </w:r>
    </w:p>
    <w:p w14:paraId="337934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4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volumeThresholdUplink</w:t>
      </w:r>
      <w:proofErr w:type="spellEnd"/>
      <w:r w:rsidRPr="006459A1">
        <w:rPr>
          <w:rFonts w:ascii="Courier New" w:hAnsi="Courier New"/>
          <w:sz w:val="16"/>
        </w:rPr>
        <w:t>:</w:t>
      </w:r>
    </w:p>
    <w:p w14:paraId="337934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4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volumeThresholdDownlink</w:t>
      </w:r>
      <w:proofErr w:type="spellEnd"/>
      <w:r w:rsidRPr="006459A1">
        <w:rPr>
          <w:rFonts w:ascii="Courier New" w:hAnsi="Courier New"/>
          <w:sz w:val="16"/>
        </w:rPr>
        <w:t>:</w:t>
      </w:r>
    </w:p>
    <w:p w14:paraId="337934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5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timeThreshold</w:t>
      </w:r>
      <w:proofErr w:type="spellEnd"/>
      <w:r w:rsidRPr="006459A1">
        <w:rPr>
          <w:rFonts w:ascii="Courier New" w:hAnsi="Courier New"/>
          <w:sz w:val="16"/>
        </w:rPr>
        <w:t>:</w:t>
      </w:r>
    </w:p>
    <w:p w14:paraId="337935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DurationSecRm</w:t>
      </w:r>
      <w:proofErr w:type="spellEnd"/>
      <w:r w:rsidRPr="006459A1">
        <w:rPr>
          <w:rFonts w:ascii="Courier New" w:hAnsi="Courier New"/>
          <w:sz w:val="16"/>
        </w:rPr>
        <w:t>'</w:t>
      </w:r>
    </w:p>
    <w:p w14:paraId="337935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monitoringTime</w:t>
      </w:r>
      <w:proofErr w:type="spellEnd"/>
      <w:r w:rsidRPr="006459A1">
        <w:rPr>
          <w:rFonts w:ascii="Courier New" w:hAnsi="Courier New"/>
          <w:sz w:val="16"/>
        </w:rPr>
        <w:t>:</w:t>
      </w:r>
    </w:p>
    <w:p w14:paraId="337935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DateTimeRm</w:t>
      </w:r>
      <w:proofErr w:type="spellEnd"/>
      <w:r w:rsidRPr="006459A1">
        <w:rPr>
          <w:rFonts w:ascii="Courier New" w:hAnsi="Courier New"/>
          <w:sz w:val="16"/>
        </w:rPr>
        <w:t>'</w:t>
      </w:r>
    </w:p>
    <w:p w14:paraId="337935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nextVolThreshold</w:t>
      </w:r>
      <w:proofErr w:type="spellEnd"/>
      <w:r w:rsidRPr="006459A1">
        <w:rPr>
          <w:rFonts w:ascii="Courier New" w:hAnsi="Courier New"/>
          <w:sz w:val="16"/>
        </w:rPr>
        <w:t>:</w:t>
      </w:r>
    </w:p>
    <w:p w14:paraId="337935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5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nextVolThresholdUplink</w:t>
      </w:r>
      <w:proofErr w:type="spellEnd"/>
      <w:r w:rsidRPr="006459A1">
        <w:rPr>
          <w:rFonts w:ascii="Courier New" w:hAnsi="Courier New"/>
          <w:sz w:val="16"/>
        </w:rPr>
        <w:t>:</w:t>
      </w:r>
    </w:p>
    <w:p w14:paraId="337935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5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nextVolThresholdDownlink</w:t>
      </w:r>
      <w:proofErr w:type="spellEnd"/>
      <w:r w:rsidRPr="006459A1">
        <w:rPr>
          <w:rFonts w:ascii="Courier New" w:hAnsi="Courier New"/>
          <w:sz w:val="16"/>
        </w:rPr>
        <w:t>:</w:t>
      </w:r>
    </w:p>
    <w:p w14:paraId="337935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w:t>
      </w:r>
      <w:proofErr w:type="spellStart"/>
      <w:r w:rsidRPr="006459A1">
        <w:rPr>
          <w:rFonts w:ascii="Courier New" w:hAnsi="Courier New"/>
          <w:sz w:val="16"/>
        </w:rPr>
        <w:t>VolumeRm</w:t>
      </w:r>
      <w:proofErr w:type="spellEnd"/>
      <w:r w:rsidRPr="006459A1">
        <w:rPr>
          <w:rFonts w:ascii="Courier New" w:hAnsi="Courier New"/>
          <w:sz w:val="16"/>
        </w:rPr>
        <w:t>'</w:t>
      </w:r>
    </w:p>
    <w:p w14:paraId="337935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nextTimeThreshold</w:t>
      </w:r>
      <w:proofErr w:type="spellEnd"/>
      <w:r w:rsidRPr="006459A1">
        <w:rPr>
          <w:rFonts w:ascii="Courier New" w:hAnsi="Courier New"/>
          <w:sz w:val="16"/>
        </w:rPr>
        <w:t>:</w:t>
      </w:r>
    </w:p>
    <w:p w14:paraId="337935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DurationSecRm</w:t>
      </w:r>
      <w:proofErr w:type="spellEnd"/>
      <w:r w:rsidRPr="006459A1">
        <w:rPr>
          <w:rFonts w:ascii="Courier New" w:hAnsi="Courier New"/>
          <w:sz w:val="16"/>
        </w:rPr>
        <w:t>'</w:t>
      </w:r>
    </w:p>
    <w:p w14:paraId="337935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inactivityTime</w:t>
      </w:r>
      <w:proofErr w:type="spellEnd"/>
      <w:r w:rsidRPr="006459A1">
        <w:rPr>
          <w:rFonts w:ascii="Courier New" w:hAnsi="Courier New"/>
          <w:sz w:val="16"/>
        </w:rPr>
        <w:t>:</w:t>
      </w:r>
    </w:p>
    <w:p w14:paraId="337935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DurationSecRm</w:t>
      </w:r>
      <w:proofErr w:type="spellEnd"/>
      <w:r w:rsidRPr="006459A1">
        <w:rPr>
          <w:rFonts w:ascii="Courier New" w:hAnsi="Courier New"/>
          <w:sz w:val="16"/>
        </w:rPr>
        <w:t>'</w:t>
      </w:r>
    </w:p>
    <w:p w14:paraId="337935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exUsagePccRuleIds</w:t>
      </w:r>
      <w:proofErr w:type="spellEnd"/>
      <w:r w:rsidRPr="006459A1">
        <w:rPr>
          <w:rFonts w:ascii="Courier New" w:hAnsi="Courier New"/>
          <w:sz w:val="16"/>
          <w:lang w:eastAsia="zh-CN"/>
        </w:rPr>
        <w:t>:</w:t>
      </w:r>
    </w:p>
    <w:p w14:paraId="337935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PCC rule identifier(s) which corresponding service data flow(s) shall be excluded from PDU Session usage monitoring. It is only included in the </w:t>
      </w:r>
      <w:proofErr w:type="spellStart"/>
      <w:r w:rsidRPr="006459A1">
        <w:rPr>
          <w:rFonts w:ascii="Courier New" w:hAnsi="Courier New"/>
          <w:sz w:val="16"/>
        </w:rPr>
        <w:t>UsageMonitoringData</w:t>
      </w:r>
      <w:proofErr w:type="spellEnd"/>
      <w:r w:rsidRPr="006459A1">
        <w:rPr>
          <w:rFonts w:ascii="Courier New" w:hAnsi="Courier New"/>
          <w:sz w:val="16"/>
        </w:rPr>
        <w:t xml:space="preserve"> instance for session level usage monitoring.</w:t>
      </w:r>
    </w:p>
    <w:p w14:paraId="337935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umId</w:t>
      </w:r>
      <w:proofErr w:type="spellEnd"/>
    </w:p>
    <w:p w14:paraId="337935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5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RedirectInformation</w:t>
      </w:r>
      <w:proofErr w:type="spellEnd"/>
      <w:r w:rsidRPr="006459A1">
        <w:rPr>
          <w:rFonts w:ascii="Courier New" w:hAnsi="Courier New"/>
          <w:sz w:val="16"/>
        </w:rPr>
        <w:t>:</w:t>
      </w:r>
    </w:p>
    <w:p w14:paraId="337935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redirectEnabled</w:t>
      </w:r>
      <w:proofErr w:type="spellEnd"/>
      <w:r w:rsidRPr="006459A1">
        <w:rPr>
          <w:rFonts w:ascii="Courier New" w:hAnsi="Courier New"/>
          <w:sz w:val="16"/>
        </w:rPr>
        <w:t>:</w:t>
      </w:r>
    </w:p>
    <w:p w14:paraId="337935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5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redirect is </w:t>
      </w:r>
      <w:proofErr w:type="gramStart"/>
      <w:r w:rsidRPr="006459A1">
        <w:rPr>
          <w:rFonts w:ascii="Courier New" w:hAnsi="Courier New"/>
          <w:sz w:val="16"/>
        </w:rPr>
        <w:t>enable</w:t>
      </w:r>
      <w:proofErr w:type="gramEnd"/>
      <w:r w:rsidRPr="006459A1">
        <w:rPr>
          <w:rFonts w:ascii="Courier New" w:hAnsi="Courier New"/>
          <w:sz w:val="16"/>
        </w:rPr>
        <w:t>.</w:t>
      </w:r>
    </w:p>
    <w:p w14:paraId="337935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redirectAddressType</w:t>
      </w:r>
      <w:proofErr w:type="spellEnd"/>
      <w:r w:rsidRPr="006459A1">
        <w:rPr>
          <w:rFonts w:ascii="Courier New" w:hAnsi="Courier New"/>
          <w:sz w:val="16"/>
        </w:rPr>
        <w:t>:</w:t>
      </w:r>
    </w:p>
    <w:p w14:paraId="337935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RedirectAddressType</w:t>
      </w:r>
      <w:proofErr w:type="spellEnd"/>
      <w:r w:rsidRPr="006459A1">
        <w:rPr>
          <w:rFonts w:ascii="Courier New" w:hAnsi="Courier New"/>
          <w:sz w:val="16"/>
        </w:rPr>
        <w:t>'</w:t>
      </w:r>
    </w:p>
    <w:p w14:paraId="337935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redirectServerAddress</w:t>
      </w:r>
      <w:proofErr w:type="spellEnd"/>
      <w:r w:rsidRPr="006459A1">
        <w:rPr>
          <w:rFonts w:ascii="Courier New" w:hAnsi="Courier New"/>
          <w:sz w:val="16"/>
        </w:rPr>
        <w:t>:</w:t>
      </w:r>
    </w:p>
    <w:p w14:paraId="337935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address of the redirect server.</w:t>
      </w:r>
    </w:p>
    <w:p w14:paraId="337935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FlowInformation</w:t>
      </w:r>
      <w:proofErr w:type="spellEnd"/>
      <w:r w:rsidRPr="006459A1">
        <w:rPr>
          <w:rFonts w:ascii="Courier New" w:hAnsi="Courier New"/>
          <w:sz w:val="16"/>
        </w:rPr>
        <w:t>:</w:t>
      </w:r>
    </w:p>
    <w:p w14:paraId="337935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flowDescription</w:t>
      </w:r>
      <w:proofErr w:type="spellEnd"/>
      <w:r w:rsidRPr="006459A1">
        <w:rPr>
          <w:rFonts w:ascii="Courier New" w:hAnsi="Courier New"/>
          <w:sz w:val="16"/>
        </w:rPr>
        <w:t>:</w:t>
      </w:r>
    </w:p>
    <w:p w14:paraId="337935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FlowDescription</w:t>
      </w:r>
      <w:proofErr w:type="spellEnd"/>
      <w:r w:rsidRPr="006459A1">
        <w:rPr>
          <w:rFonts w:ascii="Courier New" w:hAnsi="Courier New"/>
          <w:sz w:val="16"/>
        </w:rPr>
        <w:t>'</w:t>
      </w:r>
    </w:p>
    <w:p w14:paraId="337935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ethFlowDescription</w:t>
      </w:r>
      <w:proofErr w:type="spellEnd"/>
      <w:r w:rsidRPr="006459A1">
        <w:rPr>
          <w:rFonts w:ascii="Courier New" w:hAnsi="Courier New"/>
          <w:sz w:val="16"/>
        </w:rPr>
        <w:t>:</w:t>
      </w:r>
    </w:p>
    <w:p w14:paraId="337935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'TS29514_Npcf_PolicyAuthorization.yaml#/components/schemas/EthFlowDescription'</w:t>
      </w:r>
    </w:p>
    <w:p w14:paraId="337935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packFiltId</w:t>
      </w:r>
      <w:proofErr w:type="spellEnd"/>
      <w:r w:rsidRPr="006459A1">
        <w:rPr>
          <w:rFonts w:ascii="Courier New" w:hAnsi="Courier New"/>
          <w:sz w:val="16"/>
        </w:rPr>
        <w:t>:</w:t>
      </w:r>
    </w:p>
    <w:p w14:paraId="337935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identifier of packet filter.</w:t>
      </w:r>
    </w:p>
    <w:p w14:paraId="337935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packetFilterUsage</w:t>
      </w:r>
      <w:proofErr w:type="spellEnd"/>
      <w:r w:rsidRPr="006459A1">
        <w:rPr>
          <w:rFonts w:ascii="Courier New" w:hAnsi="Courier New"/>
          <w:sz w:val="16"/>
        </w:rPr>
        <w:t>:</w:t>
      </w:r>
    </w:p>
    <w:p w14:paraId="337935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5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packet shall be sent to the UE.</w:t>
      </w:r>
    </w:p>
    <w:p w14:paraId="337935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tosTrafficClass</w:t>
      </w:r>
      <w:proofErr w:type="spellEnd"/>
      <w:r w:rsidRPr="006459A1">
        <w:rPr>
          <w:rFonts w:ascii="Courier New" w:hAnsi="Courier New"/>
          <w:sz w:val="16"/>
        </w:rPr>
        <w:t>:</w:t>
      </w:r>
    </w:p>
    <w:p w14:paraId="337935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Ipv4 Type-of-Service and mask field or the Ipv6 Traffic-Class field and mask field.</w:t>
      </w:r>
    </w:p>
    <w:p w14:paraId="337935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w:t>
      </w:r>
      <w:r w:rsidRPr="006459A1">
        <w:rPr>
          <w:rFonts w:ascii="Courier New" w:hAnsi="Courier New" w:cs="Courier New"/>
          <w:sz w:val="16"/>
          <w:szCs w:val="16"/>
        </w:rPr>
        <w:t>nullable: true</w:t>
      </w:r>
    </w:p>
    <w:p w14:paraId="337935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spi</w:t>
      </w:r>
      <w:proofErr w:type="spellEnd"/>
      <w:r w:rsidRPr="006459A1">
        <w:rPr>
          <w:rFonts w:ascii="Courier New" w:hAnsi="Courier New"/>
          <w:sz w:val="16"/>
        </w:rPr>
        <w:t>:</w:t>
      </w:r>
    </w:p>
    <w:p w14:paraId="337935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security parameter index of the </w:t>
      </w:r>
      <w:proofErr w:type="spellStart"/>
      <w:r w:rsidRPr="006459A1">
        <w:rPr>
          <w:rFonts w:ascii="Courier New" w:hAnsi="Courier New"/>
          <w:sz w:val="16"/>
        </w:rPr>
        <w:t>IPSec</w:t>
      </w:r>
      <w:proofErr w:type="spellEnd"/>
      <w:r w:rsidRPr="006459A1">
        <w:rPr>
          <w:rFonts w:ascii="Courier New" w:hAnsi="Courier New"/>
          <w:sz w:val="16"/>
        </w:rPr>
        <w:t xml:space="preserve"> packet.</w:t>
      </w:r>
    </w:p>
    <w:p w14:paraId="337935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flowLabel</w:t>
      </w:r>
      <w:proofErr w:type="spellEnd"/>
      <w:r w:rsidRPr="006459A1">
        <w:rPr>
          <w:rFonts w:ascii="Courier New" w:hAnsi="Courier New"/>
          <w:sz w:val="16"/>
        </w:rPr>
        <w:t>:</w:t>
      </w:r>
    </w:p>
    <w:p w14:paraId="337935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Ipv6 flow label header field.</w:t>
      </w:r>
    </w:p>
    <w:p w14:paraId="337935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flowDirection</w:t>
      </w:r>
      <w:proofErr w:type="spellEnd"/>
      <w:r w:rsidRPr="006459A1">
        <w:rPr>
          <w:rFonts w:ascii="Courier New" w:hAnsi="Courier New"/>
          <w:sz w:val="16"/>
        </w:rPr>
        <w:t>:</w:t>
      </w:r>
    </w:p>
    <w:p w14:paraId="337935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FlowDirectionRm</w:t>
      </w:r>
      <w:proofErr w:type="spellEnd"/>
      <w:r w:rsidRPr="006459A1">
        <w:rPr>
          <w:rFonts w:ascii="Courier New" w:hAnsi="Courier New"/>
          <w:sz w:val="16"/>
        </w:rPr>
        <w:t>'</w:t>
      </w:r>
    </w:p>
    <w:p w14:paraId="337935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SmPolicyDeleteData</w:t>
      </w:r>
      <w:proofErr w:type="spellEnd"/>
      <w:r w:rsidRPr="006459A1">
        <w:rPr>
          <w:rFonts w:ascii="Courier New" w:hAnsi="Courier New"/>
          <w:sz w:val="16"/>
        </w:rPr>
        <w:t>:</w:t>
      </w:r>
    </w:p>
    <w:p w14:paraId="337935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userLocationInfo</w:t>
      </w:r>
      <w:proofErr w:type="spellEnd"/>
      <w:r w:rsidRPr="006459A1">
        <w:rPr>
          <w:rFonts w:ascii="Courier New" w:hAnsi="Courier New"/>
          <w:sz w:val="16"/>
        </w:rPr>
        <w:t>:</w:t>
      </w:r>
    </w:p>
    <w:p w14:paraId="337935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UserLocation</w:t>
      </w:r>
      <w:proofErr w:type="spellEnd"/>
      <w:r w:rsidRPr="006459A1">
        <w:rPr>
          <w:rFonts w:ascii="Courier New" w:hAnsi="Courier New"/>
          <w:sz w:val="16"/>
        </w:rPr>
        <w:t>'</w:t>
      </w:r>
    </w:p>
    <w:p w14:paraId="337935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ueTimeZone</w:t>
      </w:r>
      <w:proofErr w:type="spellEnd"/>
      <w:r w:rsidRPr="006459A1">
        <w:rPr>
          <w:rFonts w:ascii="Courier New" w:hAnsi="Courier New"/>
          <w:sz w:val="16"/>
        </w:rPr>
        <w:t>:</w:t>
      </w:r>
    </w:p>
    <w:p w14:paraId="337935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TimeZone</w:t>
      </w:r>
      <w:proofErr w:type="spellEnd"/>
      <w:r w:rsidRPr="006459A1">
        <w:rPr>
          <w:rFonts w:ascii="Courier New" w:hAnsi="Courier New"/>
          <w:sz w:val="16"/>
        </w:rPr>
        <w:t>'</w:t>
      </w:r>
    </w:p>
    <w:p w14:paraId="337935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servingNetwork</w:t>
      </w:r>
      <w:proofErr w:type="spellEnd"/>
      <w:r w:rsidRPr="006459A1">
        <w:rPr>
          <w:rFonts w:ascii="Courier New" w:hAnsi="Courier New"/>
          <w:sz w:val="16"/>
        </w:rPr>
        <w:t>:</w:t>
      </w:r>
    </w:p>
    <w:p w14:paraId="337935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PlmnIdNid</w:t>
      </w:r>
      <w:proofErr w:type="spellEnd"/>
      <w:r w:rsidRPr="006459A1">
        <w:rPr>
          <w:rFonts w:ascii="Courier New" w:hAnsi="Courier New"/>
          <w:sz w:val="16"/>
        </w:rPr>
        <w:t>'</w:t>
      </w:r>
    </w:p>
    <w:p w14:paraId="337935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userLocationInfo</w:t>
      </w:r>
      <w:r w:rsidRPr="006459A1">
        <w:rPr>
          <w:rFonts w:ascii="Courier New" w:hAnsi="Courier New"/>
          <w:sz w:val="16"/>
          <w:lang w:eastAsia="zh-CN"/>
        </w:rPr>
        <w:t>Time</w:t>
      </w:r>
      <w:proofErr w:type="spellEnd"/>
      <w:r w:rsidRPr="006459A1">
        <w:rPr>
          <w:rFonts w:ascii="Courier New" w:hAnsi="Courier New"/>
          <w:sz w:val="16"/>
        </w:rPr>
        <w:t>:</w:t>
      </w:r>
    </w:p>
    <w:p w14:paraId="337935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w:t>
      </w:r>
      <w:proofErr w:type="spellEnd"/>
      <w:r w:rsidRPr="006459A1">
        <w:rPr>
          <w:rFonts w:ascii="Courier New" w:hAnsi="Courier New"/>
          <w:sz w:val="16"/>
        </w:rPr>
        <w:t>'</w:t>
      </w:r>
    </w:p>
    <w:p w14:paraId="337935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proofErr w:type="spellStart"/>
      <w:r w:rsidRPr="006459A1">
        <w:rPr>
          <w:rFonts w:ascii="Courier New" w:hAnsi="Courier New"/>
          <w:sz w:val="16"/>
          <w:lang w:eastAsia="zh-CN"/>
        </w:rPr>
        <w:t>ranNasRelCauses</w:t>
      </w:r>
      <w:proofErr w:type="spellEnd"/>
      <w:r w:rsidRPr="006459A1">
        <w:rPr>
          <w:rFonts w:ascii="Courier New" w:hAnsi="Courier New"/>
          <w:sz w:val="16"/>
          <w:lang w:eastAsia="zh-CN"/>
        </w:rPr>
        <w:t>:</w:t>
      </w:r>
    </w:p>
    <w:p w14:paraId="337935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RanNasRelCause</w:t>
      </w:r>
      <w:proofErr w:type="spellEnd"/>
      <w:r w:rsidRPr="006459A1">
        <w:rPr>
          <w:rFonts w:ascii="Courier New" w:hAnsi="Courier New"/>
          <w:sz w:val="16"/>
        </w:rPr>
        <w:t>'</w:t>
      </w:r>
    </w:p>
    <w:p w14:paraId="337935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RAN and/or NAS release cause.</w:t>
      </w:r>
    </w:p>
    <w:p w14:paraId="337935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accuUsageReports</w:t>
      </w:r>
      <w:proofErr w:type="spellEnd"/>
      <w:r w:rsidRPr="006459A1">
        <w:rPr>
          <w:rFonts w:ascii="Courier New" w:hAnsi="Courier New"/>
          <w:sz w:val="16"/>
        </w:rPr>
        <w:t>:</w:t>
      </w:r>
    </w:p>
    <w:p w14:paraId="337935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AccuUsageReport</w:t>
      </w:r>
      <w:proofErr w:type="spellEnd"/>
      <w:r w:rsidRPr="006459A1">
        <w:rPr>
          <w:rFonts w:ascii="Courier New" w:hAnsi="Courier New"/>
          <w:sz w:val="16"/>
        </w:rPr>
        <w:t>'</w:t>
      </w:r>
    </w:p>
    <w:p w14:paraId="337935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usage report</w:t>
      </w:r>
    </w:p>
    <w:p w14:paraId="337935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pduSessRelCause</w:t>
      </w:r>
      <w:proofErr w:type="spellEnd"/>
      <w:r w:rsidRPr="006459A1">
        <w:rPr>
          <w:rFonts w:ascii="Courier New" w:hAnsi="Courier New"/>
          <w:sz w:val="16"/>
        </w:rPr>
        <w:t>:</w:t>
      </w:r>
    </w:p>
    <w:p w14:paraId="337935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PduSessionRelCause</w:t>
      </w:r>
      <w:proofErr w:type="spellEnd"/>
      <w:r w:rsidRPr="006459A1">
        <w:rPr>
          <w:rFonts w:ascii="Courier New" w:hAnsi="Courier New"/>
          <w:sz w:val="16"/>
        </w:rPr>
        <w:t>'</w:t>
      </w:r>
    </w:p>
    <w:p w14:paraId="337935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QosCharacteristics</w:t>
      </w:r>
      <w:proofErr w:type="spellEnd"/>
      <w:r w:rsidRPr="006459A1">
        <w:rPr>
          <w:rFonts w:ascii="Courier New" w:hAnsi="Courier New"/>
          <w:sz w:val="16"/>
        </w:rPr>
        <w:t>:</w:t>
      </w:r>
    </w:p>
    <w:p w14:paraId="337935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5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5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resourceType</w:t>
      </w:r>
      <w:proofErr w:type="spellEnd"/>
      <w:r w:rsidRPr="006459A1">
        <w:rPr>
          <w:rFonts w:ascii="Courier New" w:hAnsi="Courier New"/>
          <w:sz w:val="16"/>
        </w:rPr>
        <w:t>:</w:t>
      </w:r>
    </w:p>
    <w:p w14:paraId="337935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QosResourceType</w:t>
      </w:r>
      <w:proofErr w:type="spellEnd"/>
      <w:r w:rsidRPr="006459A1">
        <w:rPr>
          <w:rFonts w:ascii="Courier New" w:hAnsi="Courier New"/>
          <w:sz w:val="16"/>
        </w:rPr>
        <w:t>'</w:t>
      </w:r>
    </w:p>
    <w:p w14:paraId="337935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priorityLevel</w:t>
      </w:r>
      <w:proofErr w:type="spellEnd"/>
      <w:r w:rsidRPr="006459A1">
        <w:rPr>
          <w:rFonts w:ascii="Courier New" w:hAnsi="Courier New"/>
          <w:sz w:val="16"/>
        </w:rPr>
        <w:t>:</w:t>
      </w:r>
    </w:p>
    <w:p w14:paraId="337935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w:t>
      </w:r>
    </w:p>
    <w:p w14:paraId="337935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packetDelayBudget</w:t>
      </w:r>
      <w:proofErr w:type="spellEnd"/>
      <w:r w:rsidRPr="006459A1">
        <w:rPr>
          <w:rFonts w:ascii="Courier New" w:hAnsi="Courier New"/>
          <w:sz w:val="16"/>
        </w:rPr>
        <w:t>:</w:t>
      </w:r>
    </w:p>
    <w:p w14:paraId="337935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PacketDelBudget</w:t>
      </w:r>
      <w:proofErr w:type="spellEnd"/>
      <w:r w:rsidRPr="006459A1">
        <w:rPr>
          <w:rFonts w:ascii="Courier New" w:hAnsi="Courier New"/>
          <w:sz w:val="16"/>
        </w:rPr>
        <w:t>'</w:t>
      </w:r>
    </w:p>
    <w:p w14:paraId="337935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packetErrorRate</w:t>
      </w:r>
      <w:proofErr w:type="spellEnd"/>
      <w:r w:rsidRPr="006459A1">
        <w:rPr>
          <w:rFonts w:ascii="Courier New" w:hAnsi="Courier New"/>
          <w:sz w:val="16"/>
        </w:rPr>
        <w:t>:</w:t>
      </w:r>
    </w:p>
    <w:p w14:paraId="337935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PacketErrRate</w:t>
      </w:r>
      <w:proofErr w:type="spellEnd"/>
      <w:r w:rsidRPr="006459A1">
        <w:rPr>
          <w:rFonts w:ascii="Courier New" w:hAnsi="Courier New"/>
          <w:sz w:val="16"/>
        </w:rPr>
        <w:t>'</w:t>
      </w:r>
    </w:p>
    <w:p w14:paraId="337935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averagingWindow</w:t>
      </w:r>
      <w:proofErr w:type="spellEnd"/>
      <w:r w:rsidRPr="006459A1">
        <w:rPr>
          <w:rFonts w:ascii="Courier New" w:hAnsi="Courier New"/>
          <w:sz w:val="16"/>
        </w:rPr>
        <w:t>:</w:t>
      </w:r>
    </w:p>
    <w:p w14:paraId="337935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AverWindow</w:t>
      </w:r>
      <w:proofErr w:type="spellEnd"/>
      <w:r w:rsidRPr="006459A1">
        <w:rPr>
          <w:rFonts w:ascii="Courier New" w:hAnsi="Courier New"/>
          <w:sz w:val="16"/>
        </w:rPr>
        <w:t>'</w:t>
      </w:r>
    </w:p>
    <w:p w14:paraId="337935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maxDataBurstVol</w:t>
      </w:r>
      <w:proofErr w:type="spellEnd"/>
      <w:r w:rsidRPr="006459A1">
        <w:rPr>
          <w:rFonts w:ascii="Courier New" w:hAnsi="Courier New"/>
          <w:sz w:val="16"/>
        </w:rPr>
        <w:t>:</w:t>
      </w:r>
    </w:p>
    <w:p w14:paraId="337935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MaxDataBurstVol</w:t>
      </w:r>
      <w:proofErr w:type="spellEnd"/>
      <w:r w:rsidRPr="006459A1">
        <w:rPr>
          <w:rFonts w:ascii="Courier New" w:hAnsi="Courier New"/>
          <w:sz w:val="16"/>
        </w:rPr>
        <w:t>'</w:t>
      </w:r>
    </w:p>
    <w:p w14:paraId="337935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extMaxDataBurstVol</w:t>
      </w:r>
      <w:proofErr w:type="spellEnd"/>
      <w:r w:rsidRPr="006459A1">
        <w:rPr>
          <w:rFonts w:ascii="Courier New" w:hAnsi="Courier New"/>
          <w:sz w:val="16"/>
        </w:rPr>
        <w:t>:</w:t>
      </w:r>
    </w:p>
    <w:p w14:paraId="337935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ExtMaxDataBurstVol</w:t>
      </w:r>
      <w:proofErr w:type="spellEnd"/>
      <w:r w:rsidRPr="006459A1">
        <w:rPr>
          <w:rFonts w:ascii="Courier New" w:hAnsi="Courier New"/>
          <w:sz w:val="16"/>
        </w:rPr>
        <w:t>'</w:t>
      </w:r>
    </w:p>
    <w:p w14:paraId="337935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- 5qi</w:t>
      </w:r>
    </w:p>
    <w:p w14:paraId="337935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resourceType</w:t>
      </w:r>
      <w:proofErr w:type="spellEnd"/>
    </w:p>
    <w:p w14:paraId="337935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priorityLevel</w:t>
      </w:r>
      <w:proofErr w:type="spellEnd"/>
    </w:p>
    <w:p w14:paraId="337935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packetDelayBudget</w:t>
      </w:r>
      <w:proofErr w:type="spellEnd"/>
    </w:p>
    <w:p w14:paraId="337935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packetErrorRate</w:t>
      </w:r>
      <w:proofErr w:type="spellEnd"/>
    </w:p>
    <w:p w14:paraId="337935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ChargingInformation</w:t>
      </w:r>
      <w:proofErr w:type="spellEnd"/>
      <w:r w:rsidRPr="006459A1">
        <w:rPr>
          <w:rFonts w:ascii="Courier New" w:hAnsi="Courier New"/>
          <w:sz w:val="16"/>
        </w:rPr>
        <w:t>:</w:t>
      </w:r>
    </w:p>
    <w:p w14:paraId="337935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primaryChfAddress</w:t>
      </w:r>
      <w:proofErr w:type="spellEnd"/>
      <w:r w:rsidRPr="006459A1">
        <w:rPr>
          <w:rFonts w:ascii="Courier New" w:hAnsi="Courier New"/>
          <w:sz w:val="16"/>
        </w:rPr>
        <w:t>:</w:t>
      </w:r>
    </w:p>
    <w:p w14:paraId="337935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5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secondaryChfAddress</w:t>
      </w:r>
      <w:proofErr w:type="spellEnd"/>
      <w:r w:rsidRPr="006459A1">
        <w:rPr>
          <w:rFonts w:ascii="Courier New" w:hAnsi="Courier New"/>
          <w:sz w:val="16"/>
        </w:rPr>
        <w:t>:</w:t>
      </w:r>
    </w:p>
    <w:p w14:paraId="337935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5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primaryChfSetId</w:t>
      </w:r>
      <w:proofErr w:type="spellEnd"/>
      <w:r w:rsidRPr="006459A1">
        <w:rPr>
          <w:rFonts w:ascii="Courier New" w:hAnsi="Courier New"/>
          <w:sz w:val="16"/>
        </w:rPr>
        <w:t>:</w:t>
      </w:r>
    </w:p>
    <w:p w14:paraId="337935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NfSetId</w:t>
      </w:r>
      <w:proofErr w:type="spellEnd"/>
      <w:r w:rsidRPr="006459A1">
        <w:rPr>
          <w:rFonts w:ascii="Courier New" w:hAnsi="Courier New"/>
          <w:sz w:val="16"/>
        </w:rPr>
        <w:t>'</w:t>
      </w:r>
    </w:p>
    <w:p w14:paraId="337935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primaryChfInstanceId</w:t>
      </w:r>
      <w:r w:rsidRPr="006459A1">
        <w:rPr>
          <w:rFonts w:ascii="Courier New" w:hAnsi="Courier New"/>
          <w:sz w:val="16"/>
        </w:rPr>
        <w:t>:</w:t>
      </w:r>
    </w:p>
    <w:p w14:paraId="337935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noProof/>
          <w:sz w:val="16"/>
        </w:rPr>
        <w:t>NfInstanceId</w:t>
      </w:r>
      <w:proofErr w:type="spellEnd"/>
      <w:r w:rsidRPr="006459A1">
        <w:rPr>
          <w:rFonts w:ascii="Courier New" w:hAnsi="Courier New"/>
          <w:sz w:val="16"/>
        </w:rPr>
        <w:t>'</w:t>
      </w:r>
    </w:p>
    <w:p w14:paraId="337935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secondaryChfSetId</w:t>
      </w:r>
      <w:proofErr w:type="spellEnd"/>
      <w:r w:rsidRPr="006459A1">
        <w:rPr>
          <w:rFonts w:ascii="Courier New" w:hAnsi="Courier New"/>
          <w:sz w:val="16"/>
        </w:rPr>
        <w:t>:</w:t>
      </w:r>
    </w:p>
    <w:p w14:paraId="337935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NfSetId</w:t>
      </w:r>
      <w:proofErr w:type="spellEnd"/>
      <w:r w:rsidRPr="006459A1">
        <w:rPr>
          <w:rFonts w:ascii="Courier New" w:hAnsi="Courier New"/>
          <w:sz w:val="16"/>
        </w:rPr>
        <w:t>'</w:t>
      </w:r>
    </w:p>
    <w:p w14:paraId="337935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secondaryChfInstanceId</w:t>
      </w:r>
      <w:r w:rsidRPr="006459A1">
        <w:rPr>
          <w:rFonts w:ascii="Courier New" w:hAnsi="Courier New"/>
          <w:sz w:val="16"/>
        </w:rPr>
        <w:t>:</w:t>
      </w:r>
    </w:p>
    <w:p w14:paraId="337935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noProof/>
          <w:sz w:val="16"/>
        </w:rPr>
        <w:t>NfInstanceId</w:t>
      </w:r>
      <w:proofErr w:type="spellEnd"/>
      <w:r w:rsidRPr="006459A1">
        <w:rPr>
          <w:rFonts w:ascii="Courier New" w:hAnsi="Courier New"/>
          <w:sz w:val="16"/>
        </w:rPr>
        <w:t>'</w:t>
      </w:r>
    </w:p>
    <w:p w14:paraId="337935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primaryChfAddress</w:t>
      </w:r>
      <w:proofErr w:type="spellEnd"/>
    </w:p>
    <w:p w14:paraId="337935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w:t>
      </w:r>
      <w:proofErr w:type="spellStart"/>
      <w:r w:rsidRPr="006459A1">
        <w:rPr>
          <w:rFonts w:ascii="Courier New" w:hAnsi="Courier New"/>
          <w:sz w:val="16"/>
        </w:rPr>
        <w:t>secondaryChfAddress</w:t>
      </w:r>
      <w:proofErr w:type="spellEnd"/>
    </w:p>
    <w:p w14:paraId="337935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AccuUsageReport</w:t>
      </w:r>
      <w:proofErr w:type="spellEnd"/>
      <w:r w:rsidRPr="006459A1">
        <w:rPr>
          <w:rFonts w:ascii="Courier New" w:hAnsi="Courier New"/>
          <w:sz w:val="16"/>
        </w:rPr>
        <w:t>:</w:t>
      </w:r>
    </w:p>
    <w:p w14:paraId="337935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refUmIds</w:t>
      </w:r>
      <w:proofErr w:type="spellEnd"/>
      <w:r w:rsidRPr="006459A1">
        <w:rPr>
          <w:rFonts w:ascii="Courier New" w:hAnsi="Courier New"/>
          <w:sz w:val="16"/>
        </w:rPr>
        <w:t>:</w:t>
      </w:r>
    </w:p>
    <w:p w14:paraId="337935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id referencing </w:t>
      </w:r>
      <w:proofErr w:type="spellStart"/>
      <w:r w:rsidRPr="006459A1">
        <w:rPr>
          <w:rFonts w:ascii="Courier New" w:hAnsi="Courier New"/>
          <w:sz w:val="16"/>
        </w:rPr>
        <w:t>UsageMonitoringData</w:t>
      </w:r>
      <w:proofErr w:type="spellEnd"/>
      <w:r w:rsidRPr="006459A1">
        <w:rPr>
          <w:rFonts w:ascii="Courier New" w:hAnsi="Courier New"/>
          <w:sz w:val="16"/>
        </w:rPr>
        <w:t xml:space="preserve"> objects associated with this usage report.</w:t>
      </w:r>
    </w:p>
    <w:p w14:paraId="337935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volUsage</w:t>
      </w:r>
      <w:proofErr w:type="spellEnd"/>
      <w:r w:rsidRPr="006459A1">
        <w:rPr>
          <w:rFonts w:ascii="Courier New" w:hAnsi="Courier New"/>
          <w:sz w:val="16"/>
        </w:rPr>
        <w:t>:</w:t>
      </w:r>
    </w:p>
    <w:p w14:paraId="337935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volUsageUplink</w:t>
      </w:r>
      <w:proofErr w:type="spellEnd"/>
      <w:r w:rsidRPr="006459A1">
        <w:rPr>
          <w:rFonts w:ascii="Courier New" w:hAnsi="Courier New"/>
          <w:sz w:val="16"/>
        </w:rPr>
        <w:t>:</w:t>
      </w:r>
    </w:p>
    <w:p w14:paraId="337935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volUsageDownlink</w:t>
      </w:r>
      <w:proofErr w:type="spellEnd"/>
      <w:r w:rsidRPr="006459A1">
        <w:rPr>
          <w:rFonts w:ascii="Courier New" w:hAnsi="Courier New"/>
          <w:sz w:val="16"/>
        </w:rPr>
        <w:t>:</w:t>
      </w:r>
    </w:p>
    <w:p w14:paraId="337935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timeUsage</w:t>
      </w:r>
      <w:proofErr w:type="spellEnd"/>
      <w:r w:rsidRPr="006459A1">
        <w:rPr>
          <w:rFonts w:ascii="Courier New" w:hAnsi="Courier New"/>
          <w:sz w:val="16"/>
        </w:rPr>
        <w:t>:</w:t>
      </w:r>
    </w:p>
    <w:p w14:paraId="337935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w:t>
      </w:r>
      <w:proofErr w:type="spellEnd"/>
      <w:r w:rsidRPr="006459A1">
        <w:rPr>
          <w:rFonts w:ascii="Courier New" w:hAnsi="Courier New"/>
          <w:sz w:val="16"/>
        </w:rPr>
        <w:t>'</w:t>
      </w:r>
    </w:p>
    <w:p w14:paraId="337935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nextVolUsage</w:t>
      </w:r>
      <w:proofErr w:type="spellEnd"/>
      <w:r w:rsidRPr="006459A1">
        <w:rPr>
          <w:rFonts w:ascii="Courier New" w:hAnsi="Courier New"/>
          <w:sz w:val="16"/>
        </w:rPr>
        <w:t>:</w:t>
      </w:r>
    </w:p>
    <w:p w14:paraId="337935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nextVolUsageUplink</w:t>
      </w:r>
      <w:proofErr w:type="spellEnd"/>
      <w:r w:rsidRPr="006459A1">
        <w:rPr>
          <w:rFonts w:ascii="Courier New" w:hAnsi="Courier New"/>
          <w:sz w:val="16"/>
        </w:rPr>
        <w:t>:</w:t>
      </w:r>
    </w:p>
    <w:p w14:paraId="337935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nextVolUsageDownlink</w:t>
      </w:r>
      <w:proofErr w:type="spellEnd"/>
      <w:r w:rsidRPr="006459A1">
        <w:rPr>
          <w:rFonts w:ascii="Courier New" w:hAnsi="Courier New"/>
          <w:sz w:val="16"/>
        </w:rPr>
        <w:t>:</w:t>
      </w:r>
    </w:p>
    <w:p w14:paraId="337935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nextTimeUsage</w:t>
      </w:r>
      <w:proofErr w:type="spellEnd"/>
      <w:r w:rsidRPr="006459A1">
        <w:rPr>
          <w:rFonts w:ascii="Courier New" w:hAnsi="Courier New"/>
          <w:sz w:val="16"/>
        </w:rPr>
        <w:t>:</w:t>
      </w:r>
    </w:p>
    <w:p w14:paraId="337935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w:t>
      </w:r>
      <w:proofErr w:type="spellEnd"/>
      <w:r w:rsidRPr="006459A1">
        <w:rPr>
          <w:rFonts w:ascii="Courier New" w:hAnsi="Courier New"/>
          <w:sz w:val="16"/>
        </w:rPr>
        <w:t>'</w:t>
      </w:r>
    </w:p>
    <w:p w14:paraId="337935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refUmIds</w:t>
      </w:r>
      <w:proofErr w:type="spellEnd"/>
    </w:p>
    <w:p w14:paraId="337935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SmPolicyUpdateContextData</w:t>
      </w:r>
      <w:proofErr w:type="spellEnd"/>
      <w:r w:rsidRPr="006459A1">
        <w:rPr>
          <w:rFonts w:ascii="Courier New" w:hAnsi="Courier New"/>
          <w:sz w:val="16"/>
        </w:rPr>
        <w:t>:</w:t>
      </w:r>
    </w:p>
    <w:p w14:paraId="337935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repPolicyCtrlReqTriggers</w:t>
      </w:r>
      <w:proofErr w:type="spellEnd"/>
      <w:r w:rsidRPr="006459A1">
        <w:rPr>
          <w:rFonts w:ascii="Courier New" w:hAnsi="Courier New"/>
          <w:sz w:val="16"/>
        </w:rPr>
        <w:t>:</w:t>
      </w:r>
    </w:p>
    <w:p w14:paraId="337935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PolicyControlRequestTrigger</w:t>
      </w:r>
      <w:proofErr w:type="spellEnd"/>
      <w:r w:rsidRPr="006459A1">
        <w:rPr>
          <w:rFonts w:ascii="Courier New" w:hAnsi="Courier New"/>
          <w:sz w:val="16"/>
        </w:rPr>
        <w:t>'</w:t>
      </w:r>
    </w:p>
    <w:p w14:paraId="337935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policy control </w:t>
      </w:r>
      <w:proofErr w:type="spellStart"/>
      <w:r w:rsidRPr="006459A1">
        <w:rPr>
          <w:rFonts w:ascii="Courier New" w:hAnsi="Courier New"/>
          <w:sz w:val="16"/>
        </w:rPr>
        <w:t>reqeust</w:t>
      </w:r>
      <w:proofErr w:type="spellEnd"/>
      <w:r w:rsidRPr="006459A1">
        <w:rPr>
          <w:rFonts w:ascii="Courier New" w:hAnsi="Courier New"/>
          <w:sz w:val="16"/>
        </w:rPr>
        <w:t xml:space="preserve"> </w:t>
      </w:r>
      <w:proofErr w:type="spellStart"/>
      <w:r w:rsidRPr="006459A1">
        <w:rPr>
          <w:rFonts w:ascii="Courier New" w:hAnsi="Courier New"/>
          <w:sz w:val="16"/>
        </w:rPr>
        <w:t>trigges</w:t>
      </w:r>
      <w:proofErr w:type="spellEnd"/>
      <w:r w:rsidRPr="006459A1">
        <w:rPr>
          <w:rFonts w:ascii="Courier New" w:hAnsi="Courier New"/>
          <w:sz w:val="16"/>
        </w:rPr>
        <w:t xml:space="preserve"> which are met.</w:t>
      </w:r>
    </w:p>
    <w:p w14:paraId="337935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accNetChIds</w:t>
      </w:r>
      <w:proofErr w:type="spellEnd"/>
      <w:r w:rsidRPr="006459A1">
        <w:rPr>
          <w:rFonts w:ascii="Courier New" w:hAnsi="Courier New"/>
          <w:sz w:val="16"/>
        </w:rPr>
        <w:t>:</w:t>
      </w:r>
    </w:p>
    <w:p w14:paraId="337935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AccNetChId</w:t>
      </w:r>
      <w:proofErr w:type="spellEnd"/>
      <w:r w:rsidRPr="006459A1">
        <w:rPr>
          <w:rFonts w:ascii="Courier New" w:hAnsi="Courier New"/>
          <w:sz w:val="16"/>
        </w:rPr>
        <w:t>'</w:t>
      </w:r>
    </w:p>
    <w:p w14:paraId="337935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access network charging identifier for the PCC rule(s) or whole PDU session.</w:t>
      </w:r>
    </w:p>
    <w:p w14:paraId="337935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accessType</w:t>
      </w:r>
      <w:proofErr w:type="spellEnd"/>
      <w:r w:rsidRPr="006459A1">
        <w:rPr>
          <w:rFonts w:ascii="Courier New" w:hAnsi="Courier New"/>
          <w:sz w:val="16"/>
        </w:rPr>
        <w:t>:</w:t>
      </w:r>
    </w:p>
    <w:p w14:paraId="337935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5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ratType</w:t>
      </w:r>
      <w:proofErr w:type="spellEnd"/>
      <w:r w:rsidRPr="006459A1">
        <w:rPr>
          <w:rFonts w:ascii="Courier New" w:hAnsi="Courier New"/>
          <w:sz w:val="16"/>
        </w:rPr>
        <w:t>:</w:t>
      </w:r>
    </w:p>
    <w:p w14:paraId="337935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RatType</w:t>
      </w:r>
      <w:proofErr w:type="spellEnd"/>
      <w:r w:rsidRPr="006459A1">
        <w:rPr>
          <w:rFonts w:ascii="Courier New" w:hAnsi="Courier New"/>
          <w:sz w:val="16"/>
        </w:rPr>
        <w:t>'</w:t>
      </w:r>
    </w:p>
    <w:p w14:paraId="337935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hint="eastAsia"/>
          <w:noProof/>
          <w:sz w:val="16"/>
          <w:lang w:eastAsia="zh-CN"/>
        </w:rPr>
        <w:t>addAccess</w:t>
      </w:r>
      <w:r w:rsidRPr="006459A1">
        <w:rPr>
          <w:rFonts w:ascii="Courier New" w:hAnsi="Courier New"/>
          <w:noProof/>
          <w:sz w:val="16"/>
          <w:lang w:eastAsia="zh-CN"/>
        </w:rPr>
        <w:t>Info</w:t>
      </w:r>
      <w:r w:rsidRPr="006459A1">
        <w:rPr>
          <w:rFonts w:ascii="Courier New" w:hAnsi="Courier New"/>
          <w:noProof/>
          <w:sz w:val="16"/>
        </w:rPr>
        <w:t>:</w:t>
      </w:r>
    </w:p>
    <w:p w14:paraId="337935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5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noProof/>
          <w:sz w:val="16"/>
          <w:lang w:eastAsia="zh-CN"/>
        </w:rPr>
        <w:t>rel</w:t>
      </w:r>
      <w:r w:rsidRPr="006459A1">
        <w:rPr>
          <w:rFonts w:ascii="Courier New" w:hAnsi="Courier New" w:hint="eastAsia"/>
          <w:noProof/>
          <w:sz w:val="16"/>
          <w:lang w:eastAsia="zh-CN"/>
        </w:rPr>
        <w:t>Access</w:t>
      </w:r>
      <w:r w:rsidRPr="006459A1">
        <w:rPr>
          <w:rFonts w:ascii="Courier New" w:hAnsi="Courier New"/>
          <w:noProof/>
          <w:sz w:val="16"/>
          <w:lang w:eastAsia="zh-CN"/>
        </w:rPr>
        <w:t>Info</w:t>
      </w:r>
      <w:r w:rsidRPr="006459A1">
        <w:rPr>
          <w:rFonts w:ascii="Courier New" w:hAnsi="Courier New"/>
          <w:noProof/>
          <w:sz w:val="16"/>
        </w:rPr>
        <w:t>:</w:t>
      </w:r>
    </w:p>
    <w:p w14:paraId="337935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5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servingNetwork</w:t>
      </w:r>
      <w:proofErr w:type="spellEnd"/>
      <w:r w:rsidRPr="006459A1">
        <w:rPr>
          <w:rFonts w:ascii="Courier New" w:hAnsi="Courier New"/>
          <w:sz w:val="16"/>
        </w:rPr>
        <w:t>:</w:t>
      </w:r>
    </w:p>
    <w:p w14:paraId="337935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PlmnIdNid</w:t>
      </w:r>
      <w:proofErr w:type="spellEnd"/>
      <w:r w:rsidRPr="006459A1">
        <w:rPr>
          <w:rFonts w:ascii="Courier New" w:hAnsi="Courier New"/>
          <w:sz w:val="16"/>
        </w:rPr>
        <w:t>'</w:t>
      </w:r>
    </w:p>
    <w:p w14:paraId="337935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userLocationInfo</w:t>
      </w:r>
      <w:proofErr w:type="spellEnd"/>
      <w:r w:rsidRPr="006459A1">
        <w:rPr>
          <w:rFonts w:ascii="Courier New" w:hAnsi="Courier New"/>
          <w:sz w:val="16"/>
        </w:rPr>
        <w:t>:</w:t>
      </w:r>
    </w:p>
    <w:p w14:paraId="337935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UserLocation</w:t>
      </w:r>
      <w:proofErr w:type="spellEnd"/>
      <w:r w:rsidRPr="006459A1">
        <w:rPr>
          <w:rFonts w:ascii="Courier New" w:hAnsi="Courier New"/>
          <w:sz w:val="16"/>
        </w:rPr>
        <w:t>'</w:t>
      </w:r>
    </w:p>
    <w:p w14:paraId="337935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ueTimeZone</w:t>
      </w:r>
      <w:proofErr w:type="spellEnd"/>
      <w:r w:rsidRPr="006459A1">
        <w:rPr>
          <w:rFonts w:ascii="Courier New" w:hAnsi="Courier New"/>
          <w:sz w:val="16"/>
        </w:rPr>
        <w:t>:</w:t>
      </w:r>
    </w:p>
    <w:p w14:paraId="337935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TimeZone</w:t>
      </w:r>
      <w:proofErr w:type="spellEnd"/>
      <w:r w:rsidRPr="006459A1">
        <w:rPr>
          <w:rFonts w:ascii="Courier New" w:hAnsi="Courier New"/>
          <w:sz w:val="16"/>
        </w:rPr>
        <w:t>'</w:t>
      </w:r>
    </w:p>
    <w:p w14:paraId="337935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relIpv4Address:</w:t>
      </w:r>
    </w:p>
    <w:p w14:paraId="337935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5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ipv4Address:</w:t>
      </w:r>
    </w:p>
    <w:p w14:paraId="337935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5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ipDomain</w:t>
      </w:r>
      <w:proofErr w:type="spellEnd"/>
      <w:r w:rsidRPr="006459A1">
        <w:rPr>
          <w:rFonts w:ascii="Courier New" w:hAnsi="Courier New"/>
          <w:sz w:val="16"/>
        </w:rPr>
        <w:t>:</w:t>
      </w:r>
    </w:p>
    <w:p w14:paraId="337935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IPv4 address domain</w:t>
      </w:r>
    </w:p>
    <w:p w14:paraId="337935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ipv6AddressPrefix:</w:t>
      </w:r>
    </w:p>
    <w:p w14:paraId="337935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relIpv6AddressPrefix:</w:t>
      </w:r>
    </w:p>
    <w:p w14:paraId="337935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addIpv6AddrPrefixes:</w:t>
      </w:r>
    </w:p>
    <w:p w14:paraId="337935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addRelIpv6AddrPrefixes:</w:t>
      </w:r>
    </w:p>
    <w:p w14:paraId="337935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relUeMac</w:t>
      </w:r>
      <w:proofErr w:type="spellEnd"/>
      <w:r w:rsidRPr="006459A1">
        <w:rPr>
          <w:rFonts w:ascii="Courier New" w:hAnsi="Courier New"/>
          <w:sz w:val="16"/>
        </w:rPr>
        <w:t>:</w:t>
      </w:r>
    </w:p>
    <w:p w14:paraId="337935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5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ueMac</w:t>
      </w:r>
      <w:proofErr w:type="spellEnd"/>
      <w:r w:rsidRPr="006459A1">
        <w:rPr>
          <w:rFonts w:ascii="Courier New" w:hAnsi="Courier New"/>
          <w:sz w:val="16"/>
        </w:rPr>
        <w:t>:</w:t>
      </w:r>
    </w:p>
    <w:p w14:paraId="337935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5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subsSessAmbr</w:t>
      </w:r>
      <w:proofErr w:type="spellEnd"/>
      <w:r w:rsidRPr="006459A1">
        <w:rPr>
          <w:rFonts w:ascii="Courier New" w:hAnsi="Courier New"/>
          <w:sz w:val="16"/>
        </w:rPr>
        <w:t>:</w:t>
      </w:r>
    </w:p>
    <w:p w14:paraId="337935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Ambr</w:t>
      </w:r>
      <w:proofErr w:type="spellEnd"/>
      <w:r w:rsidRPr="006459A1">
        <w:rPr>
          <w:rFonts w:ascii="Courier New" w:hAnsi="Courier New"/>
          <w:sz w:val="16"/>
        </w:rPr>
        <w:t>'</w:t>
      </w:r>
    </w:p>
    <w:p w14:paraId="337935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authProfIndex</w:t>
      </w:r>
      <w:proofErr w:type="spellEnd"/>
      <w:r w:rsidRPr="006459A1">
        <w:rPr>
          <w:rFonts w:ascii="Courier New" w:hAnsi="Courier New"/>
          <w:sz w:val="16"/>
        </w:rPr>
        <w:t>:</w:t>
      </w:r>
    </w:p>
    <w:p w14:paraId="337935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type: string</w:t>
      </w:r>
    </w:p>
    <w:p w14:paraId="337935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DN-AAA authorization profile index</w:t>
      </w:r>
    </w:p>
    <w:p w14:paraId="337935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subsDefQos</w:t>
      </w:r>
      <w:proofErr w:type="spellEnd"/>
      <w:r w:rsidRPr="006459A1">
        <w:rPr>
          <w:rFonts w:ascii="Courier New" w:hAnsi="Courier New"/>
          <w:sz w:val="16"/>
        </w:rPr>
        <w:t>:</w:t>
      </w:r>
    </w:p>
    <w:p w14:paraId="337935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'TS29571_CommonData.yaml#/components/schemas/SubscribedDefaultQos'</w:t>
      </w:r>
    </w:p>
    <w:p w14:paraId="337935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numOfPackFilter</w:t>
      </w:r>
      <w:proofErr w:type="spellEnd"/>
      <w:r w:rsidRPr="006459A1">
        <w:rPr>
          <w:rFonts w:ascii="Courier New" w:hAnsi="Courier New"/>
          <w:sz w:val="16"/>
        </w:rPr>
        <w:t>:</w:t>
      </w:r>
    </w:p>
    <w:p w14:paraId="337935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5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number of supported packet filter for signalled QoS rules.</w:t>
      </w:r>
    </w:p>
    <w:p w14:paraId="337935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accuUsageReports</w:t>
      </w:r>
      <w:proofErr w:type="spellEnd"/>
      <w:r w:rsidRPr="006459A1">
        <w:rPr>
          <w:rFonts w:ascii="Courier New" w:hAnsi="Courier New"/>
          <w:sz w:val="16"/>
        </w:rPr>
        <w:t>:</w:t>
      </w:r>
    </w:p>
    <w:p w14:paraId="337935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AccuUsageReport</w:t>
      </w:r>
      <w:proofErr w:type="spellEnd"/>
      <w:r w:rsidRPr="006459A1">
        <w:rPr>
          <w:rFonts w:ascii="Courier New" w:hAnsi="Courier New"/>
          <w:sz w:val="16"/>
        </w:rPr>
        <w:t>'</w:t>
      </w:r>
    </w:p>
    <w:p w14:paraId="337935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usage report</w:t>
      </w:r>
    </w:p>
    <w:p w14:paraId="337935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3gppPsDataOffStatus:</w:t>
      </w:r>
    </w:p>
    <w:p w14:paraId="337935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5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3GPP PS Data Off is activated by the UE.</w:t>
      </w:r>
    </w:p>
    <w:p w14:paraId="337935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appDetectionInfos</w:t>
      </w:r>
      <w:proofErr w:type="spellEnd"/>
      <w:r w:rsidRPr="006459A1">
        <w:rPr>
          <w:rFonts w:ascii="Courier New" w:hAnsi="Courier New"/>
          <w:sz w:val="16"/>
        </w:rPr>
        <w:t>:</w:t>
      </w:r>
    </w:p>
    <w:p w14:paraId="337935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AppDetectionInfo</w:t>
      </w:r>
      <w:proofErr w:type="spellEnd"/>
      <w:r w:rsidRPr="006459A1">
        <w:rPr>
          <w:rFonts w:ascii="Courier New" w:hAnsi="Courier New"/>
          <w:sz w:val="16"/>
        </w:rPr>
        <w:t>'</w:t>
      </w:r>
    </w:p>
    <w:p w14:paraId="337935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Report the start/stop of the application traffic and detected SDF descriptions if applicable.</w:t>
      </w:r>
    </w:p>
    <w:p w14:paraId="337935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ruleReports</w:t>
      </w:r>
      <w:proofErr w:type="spellEnd"/>
      <w:r w:rsidRPr="006459A1">
        <w:rPr>
          <w:rFonts w:ascii="Courier New" w:hAnsi="Courier New"/>
          <w:sz w:val="16"/>
        </w:rPr>
        <w:t>:</w:t>
      </w:r>
    </w:p>
    <w:p w14:paraId="337935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RuleReport</w:t>
      </w:r>
      <w:proofErr w:type="spellEnd"/>
      <w:r w:rsidRPr="006459A1">
        <w:rPr>
          <w:rFonts w:ascii="Courier New" w:hAnsi="Courier New"/>
          <w:sz w:val="16"/>
        </w:rPr>
        <w:t>'</w:t>
      </w:r>
    </w:p>
    <w:p w14:paraId="337935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PCC rule</w:t>
      </w:r>
      <w:r w:rsidRPr="006459A1">
        <w:rPr>
          <w:rFonts w:ascii="Courier New" w:hAnsi="Courier New"/>
          <w:sz w:val="16"/>
          <w:lang w:eastAsia="zh-CN"/>
        </w:rPr>
        <w:t xml:space="preserve"> failure</w:t>
      </w:r>
      <w:r w:rsidRPr="006459A1">
        <w:rPr>
          <w:rFonts w:ascii="Courier New" w:hAnsi="Courier New"/>
          <w:sz w:val="16"/>
        </w:rPr>
        <w:t>.</w:t>
      </w:r>
    </w:p>
    <w:p w14:paraId="337935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sessRuleReports</w:t>
      </w:r>
      <w:proofErr w:type="spellEnd"/>
      <w:r w:rsidRPr="006459A1">
        <w:rPr>
          <w:rFonts w:ascii="Courier New" w:hAnsi="Courier New"/>
          <w:sz w:val="16"/>
        </w:rPr>
        <w:t>:</w:t>
      </w:r>
    </w:p>
    <w:p w14:paraId="337935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SessionRuleReport</w:t>
      </w:r>
      <w:proofErr w:type="spellEnd"/>
      <w:r w:rsidRPr="006459A1">
        <w:rPr>
          <w:rFonts w:ascii="Courier New" w:hAnsi="Courier New"/>
          <w:sz w:val="16"/>
        </w:rPr>
        <w:t>'</w:t>
      </w:r>
    </w:p>
    <w:p w14:paraId="337935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session rule</w:t>
      </w:r>
      <w:r w:rsidRPr="006459A1">
        <w:rPr>
          <w:rFonts w:ascii="Courier New" w:hAnsi="Courier New"/>
          <w:sz w:val="16"/>
          <w:lang w:eastAsia="zh-CN"/>
        </w:rPr>
        <w:t xml:space="preserve"> failure</w:t>
      </w:r>
      <w:r w:rsidRPr="006459A1">
        <w:rPr>
          <w:rFonts w:ascii="Courier New" w:hAnsi="Courier New"/>
          <w:sz w:val="16"/>
        </w:rPr>
        <w:t>.</w:t>
      </w:r>
    </w:p>
    <w:p w14:paraId="337935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qncReports</w:t>
      </w:r>
      <w:proofErr w:type="spellEnd"/>
      <w:r w:rsidRPr="006459A1">
        <w:rPr>
          <w:rFonts w:ascii="Courier New" w:hAnsi="Courier New"/>
          <w:sz w:val="16"/>
        </w:rPr>
        <w:t>:</w:t>
      </w:r>
    </w:p>
    <w:p w14:paraId="337935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QosNotificationControlInfo</w:t>
      </w:r>
      <w:proofErr w:type="spellEnd"/>
      <w:r w:rsidRPr="006459A1">
        <w:rPr>
          <w:rFonts w:ascii="Courier New" w:hAnsi="Courier New"/>
          <w:sz w:val="16"/>
        </w:rPr>
        <w:t>'</w:t>
      </w:r>
    </w:p>
    <w:p w14:paraId="337935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5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QoS Notification Control information</w:t>
      </w:r>
      <w:r w:rsidRPr="006459A1">
        <w:rPr>
          <w:rFonts w:ascii="Courier New" w:hAnsi="Courier New"/>
          <w:sz w:val="16"/>
        </w:rPr>
        <w:t>.</w:t>
      </w:r>
    </w:p>
    <w:p w14:paraId="337935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qosMonReports</w:t>
      </w:r>
      <w:proofErr w:type="spellEnd"/>
      <w:r w:rsidRPr="006459A1">
        <w:rPr>
          <w:rFonts w:ascii="Courier New" w:hAnsi="Courier New"/>
          <w:sz w:val="16"/>
        </w:rPr>
        <w:t>:</w:t>
      </w:r>
    </w:p>
    <w:p w14:paraId="337935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QosMonitoringReport</w:t>
      </w:r>
      <w:proofErr w:type="spellEnd"/>
      <w:r w:rsidRPr="006459A1">
        <w:rPr>
          <w:rFonts w:ascii="Courier New" w:hAnsi="Courier New"/>
          <w:sz w:val="16"/>
        </w:rPr>
        <w:t>'</w:t>
      </w:r>
    </w:p>
    <w:p w14:paraId="337935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proofErr w:type="spellStart"/>
      <w:r w:rsidRPr="006459A1">
        <w:rPr>
          <w:rFonts w:ascii="Courier New" w:hAnsi="Courier New"/>
          <w:sz w:val="16"/>
          <w:lang w:eastAsia="zh-CN"/>
        </w:rPr>
        <w:t>userLocationInfoTime</w:t>
      </w:r>
      <w:proofErr w:type="spellEnd"/>
      <w:r w:rsidRPr="006459A1">
        <w:rPr>
          <w:rFonts w:ascii="Courier New" w:hAnsi="Courier New"/>
          <w:sz w:val="16"/>
          <w:lang w:eastAsia="zh-CN"/>
        </w:rPr>
        <w:t>:</w:t>
      </w:r>
    </w:p>
    <w:p w14:paraId="337935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DateTime</w:t>
      </w:r>
      <w:proofErr w:type="spellEnd"/>
      <w:r w:rsidRPr="006459A1">
        <w:rPr>
          <w:rFonts w:ascii="Courier New" w:hAnsi="Courier New"/>
          <w:sz w:val="16"/>
        </w:rPr>
        <w:t>'</w:t>
      </w:r>
    </w:p>
    <w:p w14:paraId="337935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repPraInfos</w:t>
      </w:r>
      <w:proofErr w:type="spellEnd"/>
      <w:r w:rsidRPr="006459A1">
        <w:rPr>
          <w:rFonts w:ascii="Courier New" w:hAnsi="Courier New"/>
          <w:sz w:val="16"/>
        </w:rPr>
        <w:t>:</w:t>
      </w:r>
    </w:p>
    <w:p w14:paraId="337935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additionalProperties</w:t>
      </w:r>
      <w:proofErr w:type="spellEnd"/>
      <w:r w:rsidRPr="006459A1">
        <w:rPr>
          <w:rFonts w:ascii="Courier New" w:hAnsi="Courier New"/>
          <w:sz w:val="16"/>
        </w:rPr>
        <w:t>:</w:t>
      </w:r>
    </w:p>
    <w:p w14:paraId="337935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PresenceInfo</w:t>
      </w:r>
      <w:proofErr w:type="spellEnd"/>
      <w:r w:rsidRPr="006459A1">
        <w:rPr>
          <w:rFonts w:ascii="Courier New" w:hAnsi="Courier New"/>
          <w:sz w:val="16"/>
        </w:rPr>
        <w:t>'</w:t>
      </w:r>
    </w:p>
    <w:p w14:paraId="337935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minProperties</w:t>
      </w:r>
      <w:proofErr w:type="spellEnd"/>
      <w:r w:rsidRPr="006459A1">
        <w:rPr>
          <w:rFonts w:ascii="Courier New" w:hAnsi="Courier New"/>
          <w:sz w:val="16"/>
        </w:rPr>
        <w:t>: 1</w:t>
      </w:r>
    </w:p>
    <w:p w14:paraId="337936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Reports the changes of presence reporting area</w:t>
      </w:r>
      <w:r w:rsidRPr="006459A1">
        <w:rPr>
          <w:rFonts w:ascii="Courier New" w:hAnsi="Courier New"/>
          <w:sz w:val="16"/>
        </w:rPr>
        <w:t>.</w:t>
      </w:r>
    </w:p>
    <w:p w14:paraId="337936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ueInitResReq</w:t>
      </w:r>
      <w:proofErr w:type="spellEnd"/>
      <w:r w:rsidRPr="006459A1">
        <w:rPr>
          <w:rFonts w:ascii="Courier New" w:hAnsi="Courier New"/>
          <w:sz w:val="16"/>
        </w:rPr>
        <w:t>:</w:t>
      </w:r>
    </w:p>
    <w:p w14:paraId="337936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UeInitiatedResourceRequest</w:t>
      </w:r>
      <w:proofErr w:type="spellEnd"/>
      <w:r w:rsidRPr="006459A1">
        <w:rPr>
          <w:rFonts w:ascii="Courier New" w:hAnsi="Courier New"/>
          <w:sz w:val="16"/>
        </w:rPr>
        <w:t>'</w:t>
      </w:r>
    </w:p>
    <w:p w14:paraId="337936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refQosIndication</w:t>
      </w:r>
      <w:proofErr w:type="spellEnd"/>
      <w:r w:rsidRPr="006459A1">
        <w:rPr>
          <w:rFonts w:ascii="Courier New" w:hAnsi="Courier New"/>
          <w:sz w:val="16"/>
        </w:rPr>
        <w:t>:</w:t>
      </w:r>
    </w:p>
    <w:p w14:paraId="337936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6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If it is included and set to true, the reflective QoS is supported by the UE. If it is included and set to false, the reflective QoS is revoked by the UE.</w:t>
      </w:r>
    </w:p>
    <w:p w14:paraId="337936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qosF</w:t>
      </w:r>
      <w:r w:rsidRPr="006459A1">
        <w:rPr>
          <w:rFonts w:ascii="Courier New" w:hAnsi="Courier New"/>
          <w:sz w:val="16"/>
          <w:lang w:eastAsia="zh-CN"/>
        </w:rPr>
        <w:t>lowUsage</w:t>
      </w:r>
      <w:proofErr w:type="spellEnd"/>
      <w:r w:rsidRPr="006459A1">
        <w:rPr>
          <w:rFonts w:ascii="Courier New" w:hAnsi="Courier New"/>
          <w:sz w:val="16"/>
        </w:rPr>
        <w:t>:</w:t>
      </w:r>
    </w:p>
    <w:p w14:paraId="337936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QosFlowUsage</w:t>
      </w:r>
      <w:proofErr w:type="spellEnd"/>
      <w:r w:rsidRPr="006459A1">
        <w:rPr>
          <w:rFonts w:ascii="Courier New" w:hAnsi="Courier New"/>
          <w:sz w:val="16"/>
        </w:rPr>
        <w:t>'</w:t>
      </w:r>
    </w:p>
    <w:p w14:paraId="337936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creditManageStatus</w:t>
      </w:r>
      <w:proofErr w:type="spellEnd"/>
      <w:r w:rsidRPr="006459A1">
        <w:rPr>
          <w:rFonts w:ascii="Courier New" w:hAnsi="Courier New"/>
          <w:sz w:val="16"/>
        </w:rPr>
        <w:t>:</w:t>
      </w:r>
    </w:p>
    <w:p w14:paraId="337936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C</w:t>
      </w:r>
      <w:r w:rsidRPr="006459A1">
        <w:rPr>
          <w:rFonts w:ascii="Courier New" w:hAnsi="Courier New"/>
          <w:sz w:val="16"/>
          <w:lang w:eastAsia="zh-CN"/>
        </w:rPr>
        <w:t>reditManagementStatus</w:t>
      </w:r>
      <w:proofErr w:type="spellEnd"/>
      <w:r w:rsidRPr="006459A1">
        <w:rPr>
          <w:rFonts w:ascii="Courier New" w:hAnsi="Courier New"/>
          <w:sz w:val="16"/>
        </w:rPr>
        <w:t>'</w:t>
      </w:r>
    </w:p>
    <w:p w14:paraId="337936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servNfId</w:t>
      </w:r>
      <w:proofErr w:type="spellEnd"/>
      <w:r w:rsidRPr="006459A1">
        <w:rPr>
          <w:rFonts w:ascii="Courier New" w:hAnsi="Courier New"/>
          <w:sz w:val="16"/>
        </w:rPr>
        <w:t>:</w:t>
      </w:r>
    </w:p>
    <w:p w14:paraId="337936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$ref: '#/components/schemas/</w:t>
      </w:r>
      <w:proofErr w:type="spellStart"/>
      <w:r w:rsidRPr="006459A1">
        <w:rPr>
          <w:rFonts w:ascii="Courier New" w:hAnsi="Courier New"/>
          <w:sz w:val="16"/>
        </w:rPr>
        <w:t>ServingNfIdentity</w:t>
      </w:r>
      <w:proofErr w:type="spellEnd"/>
      <w:r w:rsidRPr="006459A1">
        <w:rPr>
          <w:rFonts w:ascii="Courier New" w:hAnsi="Courier New"/>
          <w:sz w:val="16"/>
        </w:rPr>
        <w:t>'</w:t>
      </w:r>
    </w:p>
    <w:p w14:paraId="337936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traceReq</w:t>
      </w:r>
      <w:proofErr w:type="spellEnd"/>
      <w:r w:rsidRPr="006459A1">
        <w:rPr>
          <w:rFonts w:ascii="Courier New" w:hAnsi="Courier New"/>
          <w:sz w:val="16"/>
        </w:rPr>
        <w:t>:</w:t>
      </w:r>
    </w:p>
    <w:p w14:paraId="337936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TraceData</w:t>
      </w:r>
      <w:proofErr w:type="spellEnd"/>
      <w:r w:rsidRPr="006459A1">
        <w:rPr>
          <w:rFonts w:ascii="Courier New" w:hAnsi="Courier New"/>
          <w:sz w:val="16"/>
        </w:rPr>
        <w:t>'</w:t>
      </w:r>
    </w:p>
    <w:p w14:paraId="337936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maPduInd</w:t>
      </w:r>
      <w:proofErr w:type="spellEnd"/>
      <w:r w:rsidRPr="006459A1">
        <w:rPr>
          <w:rFonts w:ascii="Courier New" w:hAnsi="Courier New"/>
          <w:sz w:val="16"/>
        </w:rPr>
        <w:t>:</w:t>
      </w:r>
    </w:p>
    <w:p w14:paraId="337936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MaPduIndication</w:t>
      </w:r>
      <w:proofErr w:type="spellEnd"/>
      <w:r w:rsidRPr="006459A1">
        <w:rPr>
          <w:rFonts w:ascii="Courier New" w:hAnsi="Courier New"/>
          <w:sz w:val="16"/>
        </w:rPr>
        <w:t>'</w:t>
      </w:r>
    </w:p>
    <w:p w14:paraId="337936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atsssCapab</w:t>
      </w:r>
      <w:proofErr w:type="spellEnd"/>
      <w:r w:rsidRPr="006459A1">
        <w:rPr>
          <w:rFonts w:ascii="Courier New" w:hAnsi="Courier New"/>
          <w:sz w:val="16"/>
        </w:rPr>
        <w:t>:</w:t>
      </w:r>
    </w:p>
    <w:p w14:paraId="337936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AtsssCapability</w:t>
      </w:r>
      <w:proofErr w:type="spellEnd"/>
      <w:r w:rsidRPr="006459A1">
        <w:rPr>
          <w:rFonts w:ascii="Courier New" w:hAnsi="Courier New"/>
          <w:sz w:val="16"/>
        </w:rPr>
        <w:t>'</w:t>
      </w:r>
    </w:p>
    <w:p w14:paraId="337936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tsnBridgeInfo</w:t>
      </w:r>
      <w:proofErr w:type="spellEnd"/>
      <w:r w:rsidRPr="006459A1">
        <w:rPr>
          <w:rFonts w:ascii="Courier New" w:hAnsi="Courier New"/>
          <w:sz w:val="16"/>
        </w:rPr>
        <w:t>:</w:t>
      </w:r>
    </w:p>
    <w:p w14:paraId="337936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TsnBridgeInfo</w:t>
      </w:r>
      <w:proofErr w:type="spellEnd"/>
      <w:r w:rsidRPr="006459A1">
        <w:rPr>
          <w:rFonts w:ascii="Courier New" w:hAnsi="Courier New"/>
          <w:sz w:val="16"/>
        </w:rPr>
        <w:t>'</w:t>
      </w:r>
    </w:p>
    <w:p w14:paraId="337936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tsnPortManContDstt</w:t>
      </w:r>
      <w:proofErr w:type="spellEnd"/>
      <w:r w:rsidRPr="006459A1">
        <w:rPr>
          <w:rFonts w:ascii="Courier New" w:hAnsi="Courier New"/>
          <w:sz w:val="16"/>
        </w:rPr>
        <w:t>:</w:t>
      </w:r>
    </w:p>
    <w:p w14:paraId="337936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PortManagementContainer</w:t>
      </w:r>
      <w:proofErr w:type="spellEnd"/>
      <w:r w:rsidRPr="006459A1">
        <w:rPr>
          <w:rFonts w:ascii="Courier New" w:hAnsi="Courier New"/>
          <w:sz w:val="16"/>
        </w:rPr>
        <w:t>'</w:t>
      </w:r>
    </w:p>
    <w:p w14:paraId="337936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tsnPortManContNwtts</w:t>
      </w:r>
      <w:proofErr w:type="spellEnd"/>
      <w:r w:rsidRPr="006459A1">
        <w:rPr>
          <w:rFonts w:ascii="Courier New" w:hAnsi="Courier New"/>
          <w:sz w:val="16"/>
        </w:rPr>
        <w:t>:</w:t>
      </w:r>
    </w:p>
    <w:p w14:paraId="337936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items:</w:t>
      </w:r>
    </w:p>
    <w:p w14:paraId="337936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PortManagementContainer</w:t>
      </w:r>
      <w:proofErr w:type="spellEnd"/>
      <w:r w:rsidRPr="006459A1">
        <w:rPr>
          <w:rFonts w:ascii="Courier New" w:hAnsi="Courier New"/>
          <w:sz w:val="16"/>
        </w:rPr>
        <w:t>'</w:t>
      </w:r>
    </w:p>
    <w:p w14:paraId="337936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lang w:eastAsia="zh-CN"/>
        </w:rPr>
        <w:t>mulAddrInfos</w:t>
      </w:r>
      <w:r w:rsidRPr="006459A1">
        <w:rPr>
          <w:rFonts w:ascii="Courier New" w:hAnsi="Courier New"/>
          <w:sz w:val="16"/>
        </w:rPr>
        <w:t>:</w:t>
      </w:r>
    </w:p>
    <w:p w14:paraId="337936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noProof/>
          <w:sz w:val="16"/>
          <w:lang w:eastAsia="zh-CN"/>
        </w:rPr>
        <w:t>Ip</w:t>
      </w:r>
      <w:r w:rsidRPr="006459A1">
        <w:rPr>
          <w:rFonts w:ascii="Courier New" w:hAnsi="Courier New" w:hint="eastAsia"/>
          <w:noProof/>
          <w:sz w:val="16"/>
          <w:lang w:eastAsia="zh-CN"/>
        </w:rPr>
        <w:t>M</w:t>
      </w:r>
      <w:r w:rsidRPr="006459A1">
        <w:rPr>
          <w:rFonts w:ascii="Courier New" w:hAnsi="Courier New"/>
          <w:noProof/>
          <w:sz w:val="16"/>
          <w:lang w:eastAsia="zh-CN"/>
        </w:rPr>
        <w:t>ulticastAddressInfo</w:t>
      </w:r>
      <w:proofErr w:type="spellEnd"/>
      <w:r w:rsidRPr="006459A1">
        <w:rPr>
          <w:rFonts w:ascii="Courier New" w:hAnsi="Courier New"/>
          <w:sz w:val="16"/>
        </w:rPr>
        <w:t>'</w:t>
      </w:r>
    </w:p>
    <w:p w14:paraId="3379361F"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Waqar Zia" w:date="2020-05-25T15:03:00Z"/>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20" w14:textId="77777777" w:rsidR="00FB6921" w:rsidRPr="006459A1" w:rsidRDefault="00FB6921" w:rsidP="00FB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Waqar Zia" w:date="2020-05-25T15:03:00Z"/>
          <w:rFonts w:ascii="Courier New" w:hAnsi="Courier New"/>
          <w:sz w:val="16"/>
        </w:rPr>
      </w:pPr>
      <w:ins w:id="193" w:author="Waqar Zia" w:date="2020-05-25T15:03:00Z">
        <w:r w:rsidRPr="006459A1">
          <w:rPr>
            <w:rFonts w:ascii="Courier New" w:hAnsi="Courier New"/>
            <w:sz w:val="16"/>
          </w:rPr>
          <w:t xml:space="preserve">        </w:t>
        </w:r>
        <w:proofErr w:type="spellStart"/>
        <w:r>
          <w:rPr>
            <w:rFonts w:ascii="Courier New" w:hAnsi="Courier New"/>
            <w:sz w:val="16"/>
          </w:rPr>
          <w:t>t</w:t>
        </w:r>
        <w:r w:rsidRPr="00FB6921">
          <w:rPr>
            <w:rFonts w:ascii="Courier New" w:hAnsi="Courier New"/>
            <w:sz w:val="16"/>
            <w:lang w:eastAsia="zh-CN"/>
          </w:rPr>
          <w:t>rafficDescriptor</w:t>
        </w:r>
        <w:proofErr w:type="spellEnd"/>
        <w:r w:rsidRPr="006459A1">
          <w:rPr>
            <w:rFonts w:ascii="Courier New" w:hAnsi="Courier New"/>
            <w:sz w:val="16"/>
          </w:rPr>
          <w:t>:</w:t>
        </w:r>
      </w:ins>
    </w:p>
    <w:p w14:paraId="33793621" w14:textId="77777777" w:rsidR="00FB6921" w:rsidRPr="006459A1" w:rsidRDefault="00FB6921" w:rsidP="00FB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4" w:author="Waqar Zia" w:date="2020-05-25T15:03:00Z">
        <w:r w:rsidRPr="006459A1">
          <w:rPr>
            <w:rFonts w:ascii="Courier New" w:hAnsi="Courier New"/>
            <w:sz w:val="16"/>
          </w:rPr>
          <w:t xml:space="preserve">          $ref: </w:t>
        </w:r>
      </w:ins>
      <w:ins w:id="195" w:author="Waqar Zia" w:date="2020-05-25T15:04:00Z">
        <w:r w:rsidRPr="006459A1">
          <w:rPr>
            <w:rFonts w:ascii="Courier New" w:hAnsi="Courier New"/>
            <w:sz w:val="16"/>
          </w:rPr>
          <w:t>'TS29571_CommonData.yaml#/components/schemas/</w:t>
        </w:r>
        <w:r w:rsidRPr="00FB6921">
          <w:rPr>
            <w:rFonts w:ascii="Courier New" w:hAnsi="Courier New"/>
            <w:sz w:val="16"/>
          </w:rPr>
          <w:t>DddTrafficDescriptor</w:t>
        </w:r>
      </w:ins>
      <w:ins w:id="196" w:author="Waqar Zia" w:date="2020-05-25T15:03:00Z">
        <w:r w:rsidRPr="006459A1">
          <w:rPr>
            <w:rFonts w:ascii="Courier New" w:hAnsi="Courier New"/>
            <w:sz w:val="16"/>
          </w:rPr>
          <w:t>'</w:t>
        </w:r>
      </w:ins>
    </w:p>
    <w:p w14:paraId="337936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UpPathChgEvent</w:t>
      </w:r>
      <w:proofErr w:type="spellEnd"/>
      <w:r w:rsidRPr="006459A1">
        <w:rPr>
          <w:rFonts w:ascii="Courier New" w:hAnsi="Courier New"/>
          <w:sz w:val="16"/>
        </w:rPr>
        <w:t>:</w:t>
      </w:r>
    </w:p>
    <w:p w14:paraId="337936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notificationUri</w:t>
      </w:r>
      <w:proofErr w:type="spellEnd"/>
      <w:r w:rsidRPr="006459A1">
        <w:rPr>
          <w:rFonts w:ascii="Courier New" w:hAnsi="Courier New"/>
          <w:sz w:val="16"/>
        </w:rPr>
        <w:t>:</w:t>
      </w:r>
    </w:p>
    <w:p w14:paraId="337936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6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notifCorreId</w:t>
      </w:r>
      <w:proofErr w:type="spellEnd"/>
      <w:r w:rsidRPr="006459A1">
        <w:rPr>
          <w:rFonts w:ascii="Courier New" w:hAnsi="Courier New"/>
          <w:sz w:val="16"/>
        </w:rPr>
        <w:t>:</w:t>
      </w:r>
    </w:p>
    <w:p w14:paraId="337936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It is used to set the value of Notification Correlation ID in the notification sent by the SMF</w:t>
      </w:r>
      <w:r w:rsidRPr="006459A1">
        <w:rPr>
          <w:rFonts w:ascii="Courier New" w:hAnsi="Courier New"/>
          <w:sz w:val="16"/>
        </w:rPr>
        <w:t>.</w:t>
      </w:r>
    </w:p>
    <w:p w14:paraId="337936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w:t>
      </w:r>
      <w:proofErr w:type="spellStart"/>
      <w:r w:rsidRPr="006459A1">
        <w:rPr>
          <w:rFonts w:ascii="Courier New" w:hAnsi="Courier New" w:cs="Courier New"/>
          <w:sz w:val="16"/>
          <w:szCs w:val="16"/>
        </w:rPr>
        <w:t>dnaiChgType</w:t>
      </w:r>
      <w:proofErr w:type="spellEnd"/>
      <w:r w:rsidRPr="006459A1">
        <w:rPr>
          <w:rFonts w:ascii="Courier New" w:hAnsi="Courier New" w:cs="Courier New"/>
          <w:sz w:val="16"/>
          <w:szCs w:val="16"/>
        </w:rPr>
        <w:t>:</w:t>
      </w:r>
    </w:p>
    <w:p w14:paraId="337936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w:t>
      </w:r>
      <w:proofErr w:type="spellStart"/>
      <w:r w:rsidRPr="006459A1">
        <w:rPr>
          <w:rFonts w:ascii="Courier New" w:hAnsi="Courier New" w:cs="Courier New"/>
          <w:sz w:val="16"/>
          <w:szCs w:val="16"/>
        </w:rPr>
        <w:t>DnaiChangeType</w:t>
      </w:r>
      <w:proofErr w:type="spellEnd"/>
      <w:r w:rsidRPr="006459A1">
        <w:rPr>
          <w:rFonts w:ascii="Courier New" w:hAnsi="Courier New" w:cs="Courier New"/>
          <w:sz w:val="16"/>
          <w:szCs w:val="16"/>
        </w:rPr>
        <w:t>'</w:t>
      </w:r>
    </w:p>
    <w:p w14:paraId="337936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afAckInd</w:t>
      </w:r>
      <w:proofErr w:type="spellEnd"/>
      <w:r w:rsidRPr="006459A1">
        <w:rPr>
          <w:rFonts w:ascii="Courier New" w:hAnsi="Courier New"/>
          <w:sz w:val="16"/>
        </w:rPr>
        <w:t>:</w:t>
      </w:r>
    </w:p>
    <w:p w14:paraId="337936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6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notificationUri</w:t>
      </w:r>
      <w:proofErr w:type="spellEnd"/>
    </w:p>
    <w:p w14:paraId="337936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notifCorreId</w:t>
      </w:r>
      <w:proofErr w:type="spellEnd"/>
    </w:p>
    <w:p w14:paraId="337936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 </w:t>
      </w:r>
      <w:proofErr w:type="spellStart"/>
      <w:r w:rsidRPr="006459A1">
        <w:rPr>
          <w:rFonts w:ascii="Courier New" w:hAnsi="Courier New" w:cs="Courier New"/>
          <w:sz w:val="16"/>
          <w:szCs w:val="16"/>
        </w:rPr>
        <w:t>dnaiChgType</w:t>
      </w:r>
      <w:proofErr w:type="spellEnd"/>
    </w:p>
    <w:p w14:paraId="337936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nullable: true</w:t>
      </w:r>
    </w:p>
    <w:p w14:paraId="337936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TerminationNotification</w:t>
      </w:r>
      <w:proofErr w:type="spellEnd"/>
      <w:r w:rsidRPr="006459A1">
        <w:rPr>
          <w:rFonts w:ascii="Courier New" w:hAnsi="Courier New"/>
          <w:sz w:val="16"/>
        </w:rPr>
        <w:t>:</w:t>
      </w:r>
    </w:p>
    <w:p w14:paraId="337936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resourceUri</w:t>
      </w:r>
      <w:proofErr w:type="spellEnd"/>
      <w:r w:rsidRPr="006459A1">
        <w:rPr>
          <w:rFonts w:ascii="Courier New" w:hAnsi="Courier New"/>
          <w:sz w:val="16"/>
        </w:rPr>
        <w:t>:</w:t>
      </w:r>
    </w:p>
    <w:p w14:paraId="337936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6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cause:</w:t>
      </w:r>
    </w:p>
    <w:p w14:paraId="337936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SmPolicyAssociationReleaseCause</w:t>
      </w:r>
      <w:proofErr w:type="spellEnd"/>
      <w:r w:rsidRPr="006459A1">
        <w:rPr>
          <w:rFonts w:ascii="Courier New" w:hAnsi="Courier New"/>
          <w:sz w:val="16"/>
        </w:rPr>
        <w:t>'</w:t>
      </w:r>
    </w:p>
    <w:p w14:paraId="337936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resourceUri</w:t>
      </w:r>
      <w:proofErr w:type="spellEnd"/>
    </w:p>
    <w:p w14:paraId="337936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cause</w:t>
      </w:r>
    </w:p>
    <w:p w14:paraId="337936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AppDetectionInfo</w:t>
      </w:r>
      <w:proofErr w:type="spellEnd"/>
      <w:r w:rsidRPr="006459A1">
        <w:rPr>
          <w:rFonts w:ascii="Courier New" w:hAnsi="Courier New"/>
          <w:sz w:val="16"/>
        </w:rPr>
        <w:t>:</w:t>
      </w:r>
    </w:p>
    <w:p w14:paraId="337936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appId</w:t>
      </w:r>
      <w:proofErr w:type="spellEnd"/>
      <w:r w:rsidRPr="006459A1">
        <w:rPr>
          <w:rFonts w:ascii="Courier New" w:hAnsi="Courier New"/>
          <w:sz w:val="16"/>
        </w:rPr>
        <w:t>:</w:t>
      </w:r>
    </w:p>
    <w:p w14:paraId="337936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application detection filter configured at the UPF</w:t>
      </w:r>
    </w:p>
    <w:p w14:paraId="337936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instanceId</w:t>
      </w:r>
      <w:proofErr w:type="spellEnd"/>
      <w:r w:rsidRPr="006459A1">
        <w:rPr>
          <w:rFonts w:ascii="Courier New" w:hAnsi="Courier New"/>
          <w:sz w:val="16"/>
        </w:rPr>
        <w:t>:</w:t>
      </w:r>
    </w:p>
    <w:p w14:paraId="337936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sent by the SMF in order to allow correlation of application Start and Stop events to the specific service data flow description, if service data flow descriptions are </w:t>
      </w:r>
      <w:proofErr w:type="spellStart"/>
      <w:r w:rsidRPr="006459A1">
        <w:rPr>
          <w:rFonts w:ascii="Courier New" w:hAnsi="Courier New"/>
          <w:sz w:val="16"/>
        </w:rPr>
        <w:t>deducible</w:t>
      </w:r>
      <w:proofErr w:type="spellEnd"/>
      <w:r w:rsidRPr="006459A1">
        <w:rPr>
          <w:rFonts w:ascii="Courier New" w:hAnsi="Courier New"/>
          <w:sz w:val="16"/>
        </w:rPr>
        <w:t>.</w:t>
      </w:r>
    </w:p>
    <w:p w14:paraId="337936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sdfDescriptions</w:t>
      </w:r>
      <w:proofErr w:type="spellEnd"/>
      <w:r w:rsidRPr="006459A1">
        <w:rPr>
          <w:rFonts w:ascii="Courier New" w:hAnsi="Courier New"/>
          <w:sz w:val="16"/>
        </w:rPr>
        <w:t>:</w:t>
      </w:r>
    </w:p>
    <w:p w14:paraId="337936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FlowInformation</w:t>
      </w:r>
      <w:proofErr w:type="spellEnd"/>
      <w:r w:rsidRPr="006459A1">
        <w:rPr>
          <w:rFonts w:ascii="Courier New" w:hAnsi="Courier New"/>
          <w:sz w:val="16"/>
        </w:rPr>
        <w:t>'</w:t>
      </w:r>
    </w:p>
    <w:p w14:paraId="337936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detected service data flow descriptions if they are </w:t>
      </w:r>
      <w:proofErr w:type="spellStart"/>
      <w:r w:rsidRPr="006459A1">
        <w:rPr>
          <w:rFonts w:ascii="Courier New" w:hAnsi="Courier New"/>
          <w:sz w:val="16"/>
        </w:rPr>
        <w:t>deducible</w:t>
      </w:r>
      <w:proofErr w:type="spellEnd"/>
      <w:r w:rsidRPr="006459A1">
        <w:rPr>
          <w:rFonts w:ascii="Courier New" w:hAnsi="Courier New"/>
          <w:sz w:val="16"/>
        </w:rPr>
        <w:t>.</w:t>
      </w:r>
    </w:p>
    <w:p w14:paraId="337936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appId</w:t>
      </w:r>
      <w:proofErr w:type="spellEnd"/>
    </w:p>
    <w:p w14:paraId="337936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AccNetChId</w:t>
      </w:r>
      <w:proofErr w:type="spellEnd"/>
      <w:r w:rsidRPr="006459A1">
        <w:rPr>
          <w:rFonts w:ascii="Courier New" w:hAnsi="Courier New"/>
          <w:sz w:val="16"/>
        </w:rPr>
        <w:t>:</w:t>
      </w:r>
    </w:p>
    <w:p w14:paraId="337936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accNetChaIdValue</w:t>
      </w:r>
      <w:proofErr w:type="spellEnd"/>
      <w:r w:rsidRPr="006459A1">
        <w:rPr>
          <w:rFonts w:ascii="Courier New" w:hAnsi="Courier New"/>
          <w:sz w:val="16"/>
        </w:rPr>
        <w:t>:</w:t>
      </w:r>
    </w:p>
    <w:p w14:paraId="337936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ChargingId</w:t>
      </w:r>
      <w:proofErr w:type="spellEnd"/>
      <w:r w:rsidRPr="006459A1">
        <w:rPr>
          <w:rFonts w:ascii="Courier New" w:hAnsi="Courier New"/>
          <w:sz w:val="16"/>
        </w:rPr>
        <w:t>'</w:t>
      </w:r>
    </w:p>
    <w:p w14:paraId="337936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refPccRuleIds</w:t>
      </w:r>
      <w:proofErr w:type="spellEnd"/>
      <w:r w:rsidRPr="006459A1">
        <w:rPr>
          <w:rFonts w:ascii="Courier New" w:hAnsi="Courier New"/>
          <w:sz w:val="16"/>
        </w:rPr>
        <w:t>:</w:t>
      </w:r>
    </w:p>
    <w:p w14:paraId="337936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PCC rule(s) associated to the provided Access Network Charging Identifier.</w:t>
      </w:r>
    </w:p>
    <w:p w14:paraId="337936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sessionChScope</w:t>
      </w:r>
      <w:proofErr w:type="spellEnd"/>
      <w:r w:rsidRPr="006459A1">
        <w:rPr>
          <w:rFonts w:ascii="Courier New" w:hAnsi="Courier New"/>
          <w:sz w:val="16"/>
        </w:rPr>
        <w:t>:</w:t>
      </w:r>
    </w:p>
    <w:p w14:paraId="337936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6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When it is included and set to true, indicates the Access Network Charging Identifier applies to the whole PDU Session</w:t>
      </w:r>
    </w:p>
    <w:p w14:paraId="337936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accNetChaIdValue</w:t>
      </w:r>
      <w:proofErr w:type="spellEnd"/>
    </w:p>
    <w:p w14:paraId="337936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w:t>
      </w:r>
      <w:proofErr w:type="spellStart"/>
      <w:r w:rsidRPr="006459A1">
        <w:rPr>
          <w:rFonts w:ascii="Courier New" w:hAnsi="Courier New" w:cs="Courier New"/>
          <w:sz w:val="16"/>
          <w:szCs w:val="16"/>
        </w:rPr>
        <w:t>AccNetChargingAddress</w:t>
      </w:r>
      <w:proofErr w:type="spellEnd"/>
      <w:r w:rsidRPr="006459A1">
        <w:rPr>
          <w:rFonts w:ascii="Courier New" w:hAnsi="Courier New" w:cs="Courier New"/>
          <w:sz w:val="16"/>
          <w:szCs w:val="16"/>
        </w:rPr>
        <w:t>:</w:t>
      </w:r>
    </w:p>
    <w:p w14:paraId="337936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description: Describes the network entity within the access network performing charging</w:t>
      </w:r>
    </w:p>
    <w:p w14:paraId="337936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type: object</w:t>
      </w:r>
    </w:p>
    <w:p w14:paraId="337936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lastRenderedPageBreak/>
        <w:t xml:space="preserve">      </w:t>
      </w:r>
      <w:proofErr w:type="spellStart"/>
      <w:r w:rsidRPr="006459A1">
        <w:rPr>
          <w:rFonts w:ascii="Courier New" w:hAnsi="Courier New" w:cs="Courier New"/>
          <w:sz w:val="16"/>
          <w:szCs w:val="16"/>
        </w:rPr>
        <w:t>anyOf</w:t>
      </w:r>
      <w:proofErr w:type="spellEnd"/>
      <w:r w:rsidRPr="006459A1">
        <w:rPr>
          <w:rFonts w:ascii="Courier New" w:hAnsi="Courier New" w:cs="Courier New"/>
          <w:sz w:val="16"/>
          <w:szCs w:val="16"/>
        </w:rPr>
        <w:t>:</w:t>
      </w:r>
    </w:p>
    <w:p w14:paraId="337936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 required: [anChargIpv4Addr]</w:t>
      </w:r>
    </w:p>
    <w:p w14:paraId="337936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 required: [anChargIpv6Addr]</w:t>
      </w:r>
    </w:p>
    <w:p w14:paraId="337936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properties:</w:t>
      </w:r>
    </w:p>
    <w:p w14:paraId="337936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anChargIpv4Addr:</w:t>
      </w:r>
    </w:p>
    <w:p w14:paraId="337936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'TS29571_CommonData.yaml#/components/schemas/Ipv4Addr'</w:t>
      </w:r>
    </w:p>
    <w:p w14:paraId="337936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anChargIpv6Addr:</w:t>
      </w:r>
    </w:p>
    <w:p w14:paraId="337936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'TS29571_CommonData.yaml#/components/schemas/Ipv6Addr'</w:t>
      </w:r>
    </w:p>
    <w:p w14:paraId="337936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RequestedRuleData</w:t>
      </w:r>
      <w:proofErr w:type="spellEnd"/>
      <w:r w:rsidRPr="006459A1">
        <w:rPr>
          <w:rFonts w:ascii="Courier New" w:hAnsi="Courier New"/>
          <w:sz w:val="16"/>
        </w:rPr>
        <w:t>:</w:t>
      </w:r>
    </w:p>
    <w:p w14:paraId="337936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refPccRuleIds</w:t>
      </w:r>
      <w:proofErr w:type="spellEnd"/>
      <w:r w:rsidRPr="006459A1">
        <w:rPr>
          <w:rFonts w:ascii="Courier New" w:hAnsi="Courier New"/>
          <w:sz w:val="16"/>
        </w:rPr>
        <w:t>:</w:t>
      </w:r>
    </w:p>
    <w:p w14:paraId="337936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PCC rule id references to the PCC rules associated with the control data. </w:t>
      </w:r>
    </w:p>
    <w:p w14:paraId="337936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reqData</w:t>
      </w:r>
      <w:proofErr w:type="spellEnd"/>
      <w:r w:rsidRPr="006459A1">
        <w:rPr>
          <w:rFonts w:ascii="Courier New" w:hAnsi="Courier New"/>
          <w:sz w:val="16"/>
        </w:rPr>
        <w:t>:</w:t>
      </w:r>
    </w:p>
    <w:p w14:paraId="337936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RequestedRuleDataType</w:t>
      </w:r>
      <w:proofErr w:type="spellEnd"/>
      <w:r w:rsidRPr="006459A1">
        <w:rPr>
          <w:rFonts w:ascii="Courier New" w:hAnsi="Courier New"/>
          <w:sz w:val="16"/>
        </w:rPr>
        <w:t>'</w:t>
      </w:r>
    </w:p>
    <w:p w14:paraId="337936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Array of requested rule data type elements indicating what type of rule data is requested for the corresponding referenced PCC rules.</w:t>
      </w:r>
    </w:p>
    <w:p w14:paraId="337936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refPccRuleIds</w:t>
      </w:r>
      <w:proofErr w:type="spellEnd"/>
    </w:p>
    <w:p w14:paraId="337936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reqData</w:t>
      </w:r>
      <w:proofErr w:type="spellEnd"/>
    </w:p>
    <w:p w14:paraId="337936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RequestedUsageData</w:t>
      </w:r>
      <w:proofErr w:type="spellEnd"/>
      <w:r w:rsidRPr="006459A1">
        <w:rPr>
          <w:rFonts w:ascii="Courier New" w:hAnsi="Courier New"/>
          <w:sz w:val="16"/>
        </w:rPr>
        <w:t>:</w:t>
      </w:r>
    </w:p>
    <w:p w14:paraId="337936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refUmIds</w:t>
      </w:r>
      <w:proofErr w:type="spellEnd"/>
      <w:r w:rsidRPr="006459A1">
        <w:rPr>
          <w:rFonts w:ascii="Courier New" w:hAnsi="Courier New"/>
          <w:sz w:val="16"/>
        </w:rPr>
        <w:t>:</w:t>
      </w:r>
    </w:p>
    <w:p w14:paraId="337936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usage monitoring data id references to the usage monitoring data instances for which the PCF is requesting a usage report. This attribute shall only be provided when </w:t>
      </w:r>
      <w:proofErr w:type="spellStart"/>
      <w:r w:rsidRPr="006459A1">
        <w:rPr>
          <w:rFonts w:ascii="Courier New" w:hAnsi="Courier New"/>
          <w:sz w:val="16"/>
        </w:rPr>
        <w:t>allUmIds</w:t>
      </w:r>
      <w:proofErr w:type="spellEnd"/>
      <w:r w:rsidRPr="006459A1">
        <w:rPr>
          <w:rFonts w:ascii="Courier New" w:hAnsi="Courier New"/>
          <w:sz w:val="16"/>
        </w:rPr>
        <w:t xml:space="preserve"> is not set to true.</w:t>
      </w:r>
    </w:p>
    <w:p w14:paraId="337936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allUmIds</w:t>
      </w:r>
      <w:proofErr w:type="spellEnd"/>
      <w:r w:rsidRPr="006459A1">
        <w:rPr>
          <w:rFonts w:ascii="Courier New" w:hAnsi="Courier New"/>
          <w:sz w:val="16"/>
        </w:rPr>
        <w:t>:</w:t>
      </w:r>
    </w:p>
    <w:p w14:paraId="337936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6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w:t>
      </w:r>
      <w:r w:rsidRPr="006459A1">
        <w:rPr>
          <w:rFonts w:ascii="Courier New" w:hAnsi="Courier New"/>
          <w:sz w:val="16"/>
        </w:rPr>
        <w:pgNum/>
      </w:r>
      <w:proofErr w:type="spellStart"/>
      <w:r w:rsidRPr="006459A1">
        <w:rPr>
          <w:rFonts w:ascii="Courier New" w:hAnsi="Courier New"/>
          <w:sz w:val="16"/>
        </w:rPr>
        <w:t>ooleanean</w:t>
      </w:r>
      <w:proofErr w:type="spellEnd"/>
      <w:r w:rsidRPr="006459A1">
        <w:rPr>
          <w:rFonts w:ascii="Courier New" w:hAnsi="Courier New"/>
          <w:sz w:val="16"/>
        </w:rPr>
        <w:t xml:space="preserve"> indicates whether requested usage data applies to all usage monitoring data instances. When it's not included, it means requested usage data shall only apply to the usage monitoring data instances referenced by the </w:t>
      </w:r>
      <w:proofErr w:type="spellStart"/>
      <w:r w:rsidRPr="006459A1">
        <w:rPr>
          <w:rFonts w:ascii="Courier New" w:hAnsi="Courier New"/>
          <w:sz w:val="16"/>
        </w:rPr>
        <w:t>refUmIds</w:t>
      </w:r>
      <w:proofErr w:type="spellEnd"/>
      <w:r w:rsidRPr="006459A1">
        <w:rPr>
          <w:rFonts w:ascii="Courier New" w:hAnsi="Courier New"/>
          <w:sz w:val="16"/>
        </w:rPr>
        <w:t xml:space="preserve"> attribute.</w:t>
      </w:r>
    </w:p>
    <w:p w14:paraId="337936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UeCampingRep</w:t>
      </w:r>
      <w:proofErr w:type="spellEnd"/>
      <w:r w:rsidRPr="006459A1">
        <w:rPr>
          <w:rFonts w:ascii="Courier New" w:hAnsi="Courier New"/>
          <w:sz w:val="16"/>
        </w:rPr>
        <w:t>:</w:t>
      </w:r>
    </w:p>
    <w:p w14:paraId="337936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accessType</w:t>
      </w:r>
      <w:proofErr w:type="spellEnd"/>
      <w:r w:rsidRPr="006459A1">
        <w:rPr>
          <w:rFonts w:ascii="Courier New" w:hAnsi="Courier New"/>
          <w:sz w:val="16"/>
        </w:rPr>
        <w:t>:</w:t>
      </w:r>
    </w:p>
    <w:p w14:paraId="337936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6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ratType</w:t>
      </w:r>
      <w:proofErr w:type="spellEnd"/>
      <w:r w:rsidRPr="006459A1">
        <w:rPr>
          <w:rFonts w:ascii="Courier New" w:hAnsi="Courier New"/>
          <w:sz w:val="16"/>
        </w:rPr>
        <w:t>:</w:t>
      </w:r>
    </w:p>
    <w:p w14:paraId="337936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RatType</w:t>
      </w:r>
      <w:proofErr w:type="spellEnd"/>
      <w:r w:rsidRPr="006459A1">
        <w:rPr>
          <w:rFonts w:ascii="Courier New" w:hAnsi="Courier New"/>
          <w:sz w:val="16"/>
        </w:rPr>
        <w:t>'</w:t>
      </w:r>
    </w:p>
    <w:p w14:paraId="337936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servNfId</w:t>
      </w:r>
      <w:proofErr w:type="spellEnd"/>
      <w:r w:rsidRPr="006459A1">
        <w:rPr>
          <w:rFonts w:ascii="Courier New" w:hAnsi="Courier New"/>
          <w:sz w:val="16"/>
        </w:rPr>
        <w:t>:</w:t>
      </w:r>
    </w:p>
    <w:p w14:paraId="337936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ServingNfIdentity</w:t>
      </w:r>
      <w:proofErr w:type="spellEnd"/>
      <w:r w:rsidRPr="006459A1">
        <w:rPr>
          <w:rFonts w:ascii="Courier New" w:hAnsi="Courier New"/>
          <w:sz w:val="16"/>
        </w:rPr>
        <w:t>'</w:t>
      </w:r>
    </w:p>
    <w:p w14:paraId="337936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servingNetwork</w:t>
      </w:r>
      <w:proofErr w:type="spellEnd"/>
      <w:r w:rsidRPr="006459A1">
        <w:rPr>
          <w:rFonts w:ascii="Courier New" w:hAnsi="Courier New"/>
          <w:sz w:val="16"/>
        </w:rPr>
        <w:t>:</w:t>
      </w:r>
    </w:p>
    <w:p w14:paraId="337936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PlmnIdNid</w:t>
      </w:r>
      <w:proofErr w:type="spellEnd"/>
      <w:r w:rsidRPr="006459A1">
        <w:rPr>
          <w:rFonts w:ascii="Courier New" w:hAnsi="Courier New"/>
          <w:sz w:val="16"/>
        </w:rPr>
        <w:t>'</w:t>
      </w:r>
    </w:p>
    <w:p w14:paraId="337936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userLocationInfo</w:t>
      </w:r>
      <w:proofErr w:type="spellEnd"/>
      <w:r w:rsidRPr="006459A1">
        <w:rPr>
          <w:rFonts w:ascii="Courier New" w:hAnsi="Courier New"/>
          <w:sz w:val="16"/>
        </w:rPr>
        <w:t>:</w:t>
      </w:r>
    </w:p>
    <w:p w14:paraId="337936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UserLocation</w:t>
      </w:r>
      <w:proofErr w:type="spellEnd"/>
      <w:r w:rsidRPr="006459A1">
        <w:rPr>
          <w:rFonts w:ascii="Courier New" w:hAnsi="Courier New"/>
          <w:sz w:val="16"/>
        </w:rPr>
        <w:t>'</w:t>
      </w:r>
    </w:p>
    <w:p w14:paraId="337936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ueTimeZone</w:t>
      </w:r>
      <w:proofErr w:type="spellEnd"/>
      <w:r w:rsidRPr="006459A1">
        <w:rPr>
          <w:rFonts w:ascii="Courier New" w:hAnsi="Courier New"/>
          <w:sz w:val="16"/>
        </w:rPr>
        <w:t>:</w:t>
      </w:r>
    </w:p>
    <w:p w14:paraId="337936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TimeZone</w:t>
      </w:r>
      <w:proofErr w:type="spellEnd"/>
      <w:r w:rsidRPr="006459A1">
        <w:rPr>
          <w:rFonts w:ascii="Courier New" w:hAnsi="Courier New"/>
          <w:sz w:val="16"/>
        </w:rPr>
        <w:t>'</w:t>
      </w:r>
    </w:p>
    <w:p w14:paraId="337936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RuleReport</w:t>
      </w:r>
      <w:proofErr w:type="spellEnd"/>
      <w:r w:rsidRPr="006459A1">
        <w:rPr>
          <w:rFonts w:ascii="Courier New" w:hAnsi="Courier New"/>
          <w:sz w:val="16"/>
        </w:rPr>
        <w:t>:</w:t>
      </w:r>
    </w:p>
    <w:p w14:paraId="337936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pccRuleIds</w:t>
      </w:r>
      <w:proofErr w:type="spellEnd"/>
      <w:r w:rsidRPr="006459A1">
        <w:rPr>
          <w:rFonts w:ascii="Courier New" w:hAnsi="Courier New"/>
          <w:sz w:val="16"/>
        </w:rPr>
        <w:t>:</w:t>
      </w:r>
    </w:p>
    <w:p w14:paraId="337936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affected PCC rule(s).</w:t>
      </w:r>
    </w:p>
    <w:p w14:paraId="337936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ruleStatus</w:t>
      </w:r>
      <w:proofErr w:type="spellEnd"/>
      <w:r w:rsidRPr="006459A1">
        <w:rPr>
          <w:rFonts w:ascii="Courier New" w:hAnsi="Courier New"/>
          <w:sz w:val="16"/>
        </w:rPr>
        <w:t>:</w:t>
      </w:r>
    </w:p>
    <w:p w14:paraId="337936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RuleStatus</w:t>
      </w:r>
      <w:proofErr w:type="spellEnd"/>
      <w:r w:rsidRPr="006459A1">
        <w:rPr>
          <w:rFonts w:ascii="Courier New" w:hAnsi="Courier New"/>
          <w:sz w:val="16"/>
        </w:rPr>
        <w:t>'</w:t>
      </w:r>
    </w:p>
    <w:p w14:paraId="337936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contVers</w:t>
      </w:r>
      <w:proofErr w:type="spellEnd"/>
      <w:r w:rsidRPr="006459A1">
        <w:rPr>
          <w:rFonts w:ascii="Courier New" w:hAnsi="Courier New"/>
          <w:sz w:val="16"/>
        </w:rPr>
        <w:t>:</w:t>
      </w:r>
    </w:p>
    <w:p w14:paraId="337936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6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version of a PCC rule.</w:t>
      </w:r>
    </w:p>
    <w:p w14:paraId="337936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failureCode</w:t>
      </w:r>
      <w:proofErr w:type="spellEnd"/>
      <w:r w:rsidRPr="006459A1">
        <w:rPr>
          <w:rFonts w:ascii="Courier New" w:hAnsi="Courier New"/>
          <w:sz w:val="16"/>
        </w:rPr>
        <w:t>:</w:t>
      </w:r>
    </w:p>
    <w:p w14:paraId="337936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FailureCode</w:t>
      </w:r>
      <w:proofErr w:type="spellEnd"/>
      <w:r w:rsidRPr="006459A1">
        <w:rPr>
          <w:rFonts w:ascii="Courier New" w:hAnsi="Courier New"/>
          <w:sz w:val="16"/>
        </w:rPr>
        <w:t>'</w:t>
      </w:r>
    </w:p>
    <w:p w14:paraId="337936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w:t>
      </w:r>
      <w:proofErr w:type="spellStart"/>
      <w:r w:rsidRPr="006459A1">
        <w:rPr>
          <w:rFonts w:ascii="Courier New" w:hAnsi="Courier New"/>
          <w:sz w:val="16"/>
        </w:rPr>
        <w:t>finUnitAct</w:t>
      </w:r>
      <w:proofErr w:type="spellEnd"/>
      <w:r w:rsidRPr="006459A1">
        <w:rPr>
          <w:rFonts w:ascii="Courier New" w:hAnsi="Courier New"/>
          <w:sz w:val="16"/>
        </w:rPr>
        <w:t>:</w:t>
      </w:r>
    </w:p>
    <w:p w14:paraId="337936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$ref: 'TS32291_Nchf_ConvergedCharging.yaml#/components/schemas/FinalUnitAction'</w:t>
      </w:r>
    </w:p>
    <w:p w14:paraId="337936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ranNasRelCauses</w:t>
      </w:r>
      <w:proofErr w:type="spellEnd"/>
      <w:r w:rsidRPr="006459A1">
        <w:rPr>
          <w:rFonts w:ascii="Courier New" w:hAnsi="Courier New"/>
          <w:sz w:val="16"/>
        </w:rPr>
        <w:t>:</w:t>
      </w:r>
    </w:p>
    <w:p w14:paraId="337936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RanNasRelCause</w:t>
      </w:r>
      <w:proofErr w:type="spellEnd"/>
      <w:r w:rsidRPr="006459A1">
        <w:rPr>
          <w:rFonts w:ascii="Courier New" w:hAnsi="Courier New"/>
          <w:sz w:val="16"/>
        </w:rPr>
        <w:t>'</w:t>
      </w:r>
    </w:p>
    <w:p w14:paraId="337936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RAN or NAS release cause code information.</w:t>
      </w:r>
    </w:p>
    <w:p w14:paraId="337936B1" w14:textId="77777777" w:rsidR="006459A1" w:rsidRPr="006459A1" w:rsidRDefault="006459A1" w:rsidP="006459A1">
      <w:pPr>
        <w:tabs>
          <w:tab w:val="left" w:pos="384"/>
          <w:tab w:val="left" w:pos="768"/>
          <w:tab w:val="left" w:pos="1152"/>
          <w:tab w:val="left" w:pos="1536"/>
          <w:tab w:val="left" w:pos="5376"/>
        </w:tabs>
        <w:spacing w:after="0"/>
        <w:rPr>
          <w:rFonts w:ascii="Courier New" w:hAnsi="Courier New"/>
          <w:sz w:val="16"/>
        </w:rPr>
      </w:pPr>
      <w:r w:rsidRPr="006459A1">
        <w:rPr>
          <w:rFonts w:ascii="Courier New" w:hAnsi="Courier New"/>
          <w:sz w:val="16"/>
        </w:rPr>
        <w:t xml:space="preserve">      required:</w:t>
      </w:r>
    </w:p>
    <w:p w14:paraId="337936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pccRuleIds</w:t>
      </w:r>
      <w:proofErr w:type="spellEnd"/>
    </w:p>
    <w:p w14:paraId="337936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ruleStatus</w:t>
      </w:r>
      <w:proofErr w:type="spellEnd"/>
    </w:p>
    <w:p w14:paraId="337936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RanNasRelCause</w:t>
      </w:r>
      <w:proofErr w:type="spellEnd"/>
      <w:r w:rsidRPr="006459A1">
        <w:rPr>
          <w:rFonts w:ascii="Courier New" w:hAnsi="Courier New"/>
          <w:sz w:val="16"/>
        </w:rPr>
        <w:t>:</w:t>
      </w:r>
    </w:p>
    <w:p w14:paraId="337936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ngApCause</w:t>
      </w:r>
      <w:proofErr w:type="spellEnd"/>
      <w:r w:rsidRPr="006459A1">
        <w:rPr>
          <w:rFonts w:ascii="Courier New" w:hAnsi="Courier New"/>
          <w:sz w:val="16"/>
        </w:rPr>
        <w:t>:</w:t>
      </w:r>
    </w:p>
    <w:p w14:paraId="337936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lang w:eastAsia="zh-CN"/>
        </w:rPr>
        <w:t>NgApCause</w:t>
      </w:r>
      <w:proofErr w:type="spellEnd"/>
      <w:r w:rsidRPr="006459A1">
        <w:rPr>
          <w:rFonts w:ascii="Courier New" w:hAnsi="Courier New"/>
          <w:sz w:val="16"/>
        </w:rPr>
        <w:t>'</w:t>
      </w:r>
    </w:p>
    <w:p w14:paraId="337936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5gMmCause</w:t>
      </w:r>
      <w:r w:rsidRPr="006459A1">
        <w:rPr>
          <w:rFonts w:ascii="Courier New" w:hAnsi="Courier New"/>
          <w:sz w:val="16"/>
        </w:rPr>
        <w:t>:</w:t>
      </w:r>
    </w:p>
    <w:p w14:paraId="337936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sz w:val="16"/>
          <w:lang w:eastAsia="zh-CN"/>
        </w:rPr>
        <w:t>5G</w:t>
      </w:r>
      <w:r w:rsidRPr="006459A1">
        <w:rPr>
          <w:rFonts w:ascii="Courier New" w:hAnsi="Courier New"/>
          <w:sz w:val="16"/>
        </w:rPr>
        <w:t>M</w:t>
      </w:r>
      <w:r w:rsidRPr="006459A1">
        <w:rPr>
          <w:rFonts w:ascii="Courier New" w:hAnsi="Courier New"/>
          <w:sz w:val="16"/>
          <w:lang w:eastAsia="zh-CN"/>
        </w:rPr>
        <w:t>mCause</w:t>
      </w:r>
      <w:r w:rsidRPr="006459A1">
        <w:rPr>
          <w:rFonts w:ascii="Courier New" w:hAnsi="Courier New"/>
          <w:sz w:val="16"/>
        </w:rPr>
        <w:t>'</w:t>
      </w:r>
    </w:p>
    <w:p w14:paraId="337936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5gSmCause</w:t>
      </w:r>
      <w:r w:rsidRPr="006459A1">
        <w:rPr>
          <w:rFonts w:ascii="Courier New" w:hAnsi="Courier New"/>
          <w:sz w:val="16"/>
        </w:rPr>
        <w:t>:</w:t>
      </w:r>
    </w:p>
    <w:p w14:paraId="337936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5GSmCause</w:t>
      </w:r>
      <w:r w:rsidRPr="006459A1">
        <w:rPr>
          <w:rFonts w:ascii="Courier New" w:hAnsi="Courier New"/>
          <w:sz w:val="16"/>
        </w:rPr>
        <w:t>'</w:t>
      </w:r>
    </w:p>
    <w:p w14:paraId="337936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UeInitiatedResourceRequest</w:t>
      </w:r>
      <w:proofErr w:type="spellEnd"/>
      <w:r w:rsidRPr="006459A1">
        <w:rPr>
          <w:rFonts w:ascii="Courier New" w:hAnsi="Courier New"/>
          <w:sz w:val="16"/>
        </w:rPr>
        <w:t>:</w:t>
      </w:r>
    </w:p>
    <w:p w14:paraId="337936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pccRuleId</w:t>
      </w:r>
      <w:proofErr w:type="spellEnd"/>
      <w:r w:rsidRPr="006459A1">
        <w:rPr>
          <w:rFonts w:ascii="Courier New" w:hAnsi="Courier New"/>
          <w:sz w:val="16"/>
        </w:rPr>
        <w:t>:</w:t>
      </w:r>
    </w:p>
    <w:p w14:paraId="337936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ruleOp</w:t>
      </w:r>
      <w:proofErr w:type="spellEnd"/>
      <w:r w:rsidRPr="006459A1">
        <w:rPr>
          <w:rFonts w:ascii="Courier New" w:hAnsi="Courier New"/>
          <w:sz w:val="16"/>
        </w:rPr>
        <w:t>:</w:t>
      </w:r>
    </w:p>
    <w:p w14:paraId="337936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RuleOperation</w:t>
      </w:r>
      <w:proofErr w:type="spellEnd"/>
      <w:r w:rsidRPr="006459A1">
        <w:rPr>
          <w:rFonts w:ascii="Courier New" w:hAnsi="Courier New"/>
          <w:sz w:val="16"/>
        </w:rPr>
        <w:t>'</w:t>
      </w:r>
    </w:p>
    <w:p w14:paraId="337936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precedence:</w:t>
      </w:r>
    </w:p>
    <w:p w14:paraId="337936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6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packFiltInfo</w:t>
      </w:r>
      <w:proofErr w:type="spellEnd"/>
      <w:r w:rsidRPr="006459A1">
        <w:rPr>
          <w:rFonts w:ascii="Courier New" w:hAnsi="Courier New"/>
          <w:sz w:val="16"/>
        </w:rPr>
        <w:t>:</w:t>
      </w:r>
    </w:p>
    <w:p w14:paraId="337936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PacketFilterInfo</w:t>
      </w:r>
      <w:proofErr w:type="spellEnd"/>
      <w:r w:rsidRPr="006459A1">
        <w:rPr>
          <w:rFonts w:ascii="Courier New" w:hAnsi="Courier New"/>
          <w:sz w:val="16"/>
        </w:rPr>
        <w:t>'</w:t>
      </w:r>
    </w:p>
    <w:p w14:paraId="337936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reqQos</w:t>
      </w:r>
      <w:proofErr w:type="spellEnd"/>
      <w:r w:rsidRPr="006459A1">
        <w:rPr>
          <w:rFonts w:ascii="Courier New" w:hAnsi="Courier New"/>
          <w:sz w:val="16"/>
        </w:rPr>
        <w:t>:</w:t>
      </w:r>
    </w:p>
    <w:p w14:paraId="337936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RequestedQos</w:t>
      </w:r>
      <w:proofErr w:type="spellEnd"/>
      <w:r w:rsidRPr="006459A1">
        <w:rPr>
          <w:rFonts w:ascii="Courier New" w:hAnsi="Courier New"/>
          <w:sz w:val="16"/>
        </w:rPr>
        <w:t>'</w:t>
      </w:r>
    </w:p>
    <w:p w14:paraId="337936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ruleOp</w:t>
      </w:r>
      <w:proofErr w:type="spellEnd"/>
    </w:p>
    <w:p w14:paraId="337936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packFiltInfo</w:t>
      </w:r>
      <w:proofErr w:type="spellEnd"/>
    </w:p>
    <w:p w14:paraId="337936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PacketFilterInfo</w:t>
      </w:r>
      <w:proofErr w:type="spellEnd"/>
      <w:r w:rsidRPr="006459A1">
        <w:rPr>
          <w:rFonts w:ascii="Courier New" w:hAnsi="Courier New"/>
          <w:sz w:val="16"/>
        </w:rPr>
        <w:t>:</w:t>
      </w:r>
    </w:p>
    <w:p w14:paraId="337936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packFiltId</w:t>
      </w:r>
      <w:proofErr w:type="spellEnd"/>
      <w:r w:rsidRPr="006459A1">
        <w:rPr>
          <w:rFonts w:ascii="Courier New" w:hAnsi="Courier New"/>
          <w:sz w:val="16"/>
        </w:rPr>
        <w:t>:</w:t>
      </w:r>
    </w:p>
    <w:p w14:paraId="337936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cs="Arial"/>
          <w:sz w:val="16"/>
          <w:szCs w:val="18"/>
          <w:lang w:eastAsia="zh-CN"/>
        </w:rPr>
        <w:t>An identifier of packet filter.</w:t>
      </w:r>
    </w:p>
    <w:p w14:paraId="337936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packFiltCont</w:t>
      </w:r>
      <w:proofErr w:type="spellEnd"/>
      <w:r w:rsidRPr="006459A1">
        <w:rPr>
          <w:rFonts w:ascii="Courier New" w:hAnsi="Courier New"/>
          <w:sz w:val="16"/>
        </w:rPr>
        <w:t>:</w:t>
      </w:r>
    </w:p>
    <w:p w14:paraId="337936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P</w:t>
      </w:r>
      <w:r w:rsidRPr="006459A1">
        <w:rPr>
          <w:rFonts w:ascii="Courier New" w:hAnsi="Courier New"/>
          <w:sz w:val="16"/>
          <w:lang w:eastAsia="zh-CN"/>
        </w:rPr>
        <w:t>acketFilterContent</w:t>
      </w:r>
      <w:proofErr w:type="spellEnd"/>
      <w:r w:rsidRPr="006459A1">
        <w:rPr>
          <w:rFonts w:ascii="Courier New" w:hAnsi="Courier New"/>
          <w:sz w:val="16"/>
        </w:rPr>
        <w:t>'</w:t>
      </w:r>
    </w:p>
    <w:p w14:paraId="337936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tosTrafficClass</w:t>
      </w:r>
      <w:proofErr w:type="spellEnd"/>
      <w:r w:rsidRPr="006459A1">
        <w:rPr>
          <w:rFonts w:ascii="Courier New" w:hAnsi="Courier New"/>
          <w:sz w:val="16"/>
        </w:rPr>
        <w:t>:</w:t>
      </w:r>
    </w:p>
    <w:p w14:paraId="337936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Ipv4 Type-of-Service and mask field or the Ipv6 Traffic-Class field and mask field.</w:t>
      </w:r>
    </w:p>
    <w:p w14:paraId="337936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spi</w:t>
      </w:r>
      <w:proofErr w:type="spellEnd"/>
      <w:r w:rsidRPr="006459A1">
        <w:rPr>
          <w:rFonts w:ascii="Courier New" w:hAnsi="Courier New"/>
          <w:sz w:val="16"/>
        </w:rPr>
        <w:t>:</w:t>
      </w:r>
    </w:p>
    <w:p w14:paraId="337936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security parameter index of the </w:t>
      </w:r>
      <w:proofErr w:type="spellStart"/>
      <w:r w:rsidRPr="006459A1">
        <w:rPr>
          <w:rFonts w:ascii="Courier New" w:hAnsi="Courier New"/>
          <w:sz w:val="16"/>
        </w:rPr>
        <w:t>IPSec</w:t>
      </w:r>
      <w:proofErr w:type="spellEnd"/>
      <w:r w:rsidRPr="006459A1">
        <w:rPr>
          <w:rFonts w:ascii="Courier New" w:hAnsi="Courier New"/>
          <w:sz w:val="16"/>
        </w:rPr>
        <w:t xml:space="preserve"> packet.</w:t>
      </w:r>
    </w:p>
    <w:p w14:paraId="337936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flowLabel</w:t>
      </w:r>
      <w:proofErr w:type="spellEnd"/>
      <w:r w:rsidRPr="006459A1">
        <w:rPr>
          <w:rFonts w:ascii="Courier New" w:hAnsi="Courier New"/>
          <w:sz w:val="16"/>
        </w:rPr>
        <w:t>:</w:t>
      </w:r>
    </w:p>
    <w:p w14:paraId="337936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Ipv6 flow label header field.</w:t>
      </w:r>
    </w:p>
    <w:p w14:paraId="337936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flowDirection</w:t>
      </w:r>
      <w:proofErr w:type="spellEnd"/>
      <w:r w:rsidRPr="006459A1">
        <w:rPr>
          <w:rFonts w:ascii="Courier New" w:hAnsi="Courier New"/>
          <w:sz w:val="16"/>
        </w:rPr>
        <w:t>:</w:t>
      </w:r>
    </w:p>
    <w:p w14:paraId="337936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w:t>
      </w:r>
      <w:r w:rsidRPr="006459A1">
        <w:rPr>
          <w:rFonts w:ascii="Courier New" w:hAnsi="Courier New"/>
          <w:sz w:val="16"/>
          <w:lang w:eastAsia="zh-CN"/>
        </w:rPr>
        <w:t>lowDirection</w:t>
      </w:r>
      <w:proofErr w:type="spellEnd"/>
      <w:r w:rsidRPr="006459A1">
        <w:rPr>
          <w:rFonts w:ascii="Courier New" w:hAnsi="Courier New"/>
          <w:sz w:val="16"/>
        </w:rPr>
        <w:t>'</w:t>
      </w:r>
    </w:p>
    <w:p w14:paraId="337936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RequestedQos</w:t>
      </w:r>
      <w:proofErr w:type="spellEnd"/>
      <w:r w:rsidRPr="006459A1">
        <w:rPr>
          <w:rFonts w:ascii="Courier New" w:hAnsi="Courier New"/>
          <w:sz w:val="16"/>
        </w:rPr>
        <w:t>:</w:t>
      </w:r>
    </w:p>
    <w:p w14:paraId="337936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6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'TS29571_CommonData.yaml#/components/schemas/5Qi'</w:t>
      </w:r>
    </w:p>
    <w:p w14:paraId="337936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gbrUl</w:t>
      </w:r>
      <w:proofErr w:type="spellEnd"/>
      <w:r w:rsidRPr="006459A1">
        <w:rPr>
          <w:rFonts w:ascii="Courier New" w:hAnsi="Courier New"/>
          <w:sz w:val="16"/>
        </w:rPr>
        <w:t>:</w:t>
      </w:r>
    </w:p>
    <w:p w14:paraId="337936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w:t>
      </w:r>
      <w:proofErr w:type="spellEnd"/>
      <w:r w:rsidRPr="006459A1">
        <w:rPr>
          <w:rFonts w:ascii="Courier New" w:hAnsi="Courier New"/>
          <w:sz w:val="16"/>
        </w:rPr>
        <w:t>'</w:t>
      </w:r>
    </w:p>
    <w:p w14:paraId="337936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gbrDl</w:t>
      </w:r>
      <w:proofErr w:type="spellEnd"/>
      <w:r w:rsidRPr="006459A1">
        <w:rPr>
          <w:rFonts w:ascii="Courier New" w:hAnsi="Courier New"/>
          <w:sz w:val="16"/>
        </w:rPr>
        <w:t>:</w:t>
      </w:r>
    </w:p>
    <w:p w14:paraId="337936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w:t>
      </w:r>
      <w:proofErr w:type="spellEnd"/>
      <w:r w:rsidRPr="006459A1">
        <w:rPr>
          <w:rFonts w:ascii="Courier New" w:hAnsi="Courier New"/>
          <w:sz w:val="16"/>
        </w:rPr>
        <w:t>'</w:t>
      </w:r>
    </w:p>
    <w:p w14:paraId="337936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ED"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- 5qi</w:t>
      </w:r>
    </w:p>
    <w:p w14:paraId="337936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QosNotificationControlInfo</w:t>
      </w:r>
      <w:proofErr w:type="spellEnd"/>
      <w:r w:rsidRPr="006459A1">
        <w:rPr>
          <w:rFonts w:ascii="Courier New" w:hAnsi="Courier New"/>
          <w:sz w:val="16"/>
        </w:rPr>
        <w:t>:</w:t>
      </w:r>
    </w:p>
    <w:p w14:paraId="337936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refPccRuleIds</w:t>
      </w:r>
      <w:proofErr w:type="spellEnd"/>
      <w:r w:rsidRPr="006459A1">
        <w:rPr>
          <w:rFonts w:ascii="Courier New" w:hAnsi="Courier New"/>
          <w:sz w:val="16"/>
        </w:rPr>
        <w:t>:</w:t>
      </w:r>
    </w:p>
    <w:p w14:paraId="337936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6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description: An array of PCC rule id references to the PCC rules associated with the QoS notification control info.</w:t>
      </w:r>
    </w:p>
    <w:p w14:paraId="337936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notifType</w:t>
      </w:r>
      <w:proofErr w:type="spellEnd"/>
      <w:r w:rsidRPr="006459A1">
        <w:rPr>
          <w:rFonts w:ascii="Courier New" w:hAnsi="Courier New"/>
          <w:sz w:val="16"/>
        </w:rPr>
        <w:t>:</w:t>
      </w:r>
    </w:p>
    <w:p w14:paraId="337936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'TS29514_Npcf_PolicyAuthorization.yaml#/components/schemas/QosNotifType'</w:t>
      </w:r>
    </w:p>
    <w:p w14:paraId="337936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contVer</w:t>
      </w:r>
      <w:proofErr w:type="spellEnd"/>
      <w:r w:rsidRPr="006459A1">
        <w:rPr>
          <w:rFonts w:ascii="Courier New" w:hAnsi="Courier New"/>
          <w:sz w:val="16"/>
        </w:rPr>
        <w:t>:</w:t>
      </w:r>
    </w:p>
    <w:p w14:paraId="337936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6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altQos</w:t>
      </w:r>
      <w:r w:rsidRPr="006459A1">
        <w:rPr>
          <w:rFonts w:ascii="Courier New" w:hAnsi="Courier New"/>
          <w:sz w:val="16"/>
          <w:lang w:eastAsia="zh-CN"/>
        </w:rPr>
        <w:t>Param</w:t>
      </w:r>
      <w:r w:rsidRPr="006459A1">
        <w:rPr>
          <w:rFonts w:ascii="Courier New" w:hAnsi="Courier New"/>
          <w:sz w:val="16"/>
        </w:rPr>
        <w:t>Id</w:t>
      </w:r>
      <w:proofErr w:type="spellEnd"/>
      <w:r w:rsidRPr="006459A1">
        <w:rPr>
          <w:rFonts w:ascii="Courier New" w:hAnsi="Courier New"/>
          <w:sz w:val="16"/>
        </w:rPr>
        <w:t>:</w:t>
      </w:r>
    </w:p>
    <w:p w14:paraId="337936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refPccRuleIds</w:t>
      </w:r>
      <w:proofErr w:type="spellEnd"/>
    </w:p>
    <w:p w14:paraId="337936F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notifType</w:t>
      </w:r>
      <w:proofErr w:type="spellEnd"/>
    </w:p>
    <w:p w14:paraId="337937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PartialSuccessReport</w:t>
      </w:r>
      <w:proofErr w:type="spellEnd"/>
      <w:r w:rsidRPr="006459A1">
        <w:rPr>
          <w:rFonts w:ascii="Courier New" w:hAnsi="Courier New"/>
          <w:sz w:val="16"/>
        </w:rPr>
        <w:t>:</w:t>
      </w:r>
    </w:p>
    <w:p w14:paraId="337937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failureCause</w:t>
      </w:r>
      <w:proofErr w:type="spellEnd"/>
      <w:r w:rsidRPr="006459A1">
        <w:rPr>
          <w:rFonts w:ascii="Courier New" w:hAnsi="Courier New"/>
          <w:sz w:val="16"/>
        </w:rPr>
        <w:t>:</w:t>
      </w:r>
    </w:p>
    <w:p w14:paraId="337937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FailureCause</w:t>
      </w:r>
      <w:proofErr w:type="spellEnd"/>
      <w:r w:rsidRPr="006459A1">
        <w:rPr>
          <w:rFonts w:ascii="Courier New" w:hAnsi="Courier New"/>
          <w:sz w:val="16"/>
        </w:rPr>
        <w:t>'</w:t>
      </w:r>
    </w:p>
    <w:p w14:paraId="337937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ruleReports</w:t>
      </w:r>
      <w:proofErr w:type="spellEnd"/>
      <w:r w:rsidRPr="006459A1">
        <w:rPr>
          <w:rFonts w:ascii="Courier New" w:hAnsi="Courier New"/>
          <w:sz w:val="16"/>
        </w:rPr>
        <w:t>:</w:t>
      </w:r>
    </w:p>
    <w:p w14:paraId="337937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RuleReport</w:t>
      </w:r>
      <w:proofErr w:type="spellEnd"/>
      <w:r w:rsidRPr="006459A1">
        <w:rPr>
          <w:rFonts w:ascii="Courier New" w:hAnsi="Courier New"/>
          <w:sz w:val="16"/>
        </w:rPr>
        <w:t>'</w:t>
      </w:r>
    </w:p>
    <w:p w14:paraId="337937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Information about the PCC rules provisioned by the PCF not successfully installed/activated.</w:t>
      </w:r>
    </w:p>
    <w:p w14:paraId="337937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sessRuleReports</w:t>
      </w:r>
      <w:proofErr w:type="spellEnd"/>
      <w:r w:rsidRPr="006459A1">
        <w:rPr>
          <w:rFonts w:ascii="Courier New" w:hAnsi="Courier New"/>
          <w:sz w:val="16"/>
        </w:rPr>
        <w:t>:</w:t>
      </w:r>
    </w:p>
    <w:p w14:paraId="337937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SessionRuleReport</w:t>
      </w:r>
      <w:proofErr w:type="spellEnd"/>
      <w:r w:rsidRPr="006459A1">
        <w:rPr>
          <w:rFonts w:ascii="Courier New" w:hAnsi="Courier New"/>
          <w:sz w:val="16"/>
        </w:rPr>
        <w:t>'</w:t>
      </w:r>
    </w:p>
    <w:p w14:paraId="337937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Information about the session rules provisioned by the PCF not successfully installed.</w:t>
      </w:r>
    </w:p>
    <w:p w14:paraId="337937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ueCampingRep</w:t>
      </w:r>
      <w:proofErr w:type="spellEnd"/>
      <w:r w:rsidRPr="006459A1">
        <w:rPr>
          <w:rFonts w:ascii="Courier New" w:hAnsi="Courier New"/>
          <w:sz w:val="16"/>
        </w:rPr>
        <w:t>:</w:t>
      </w:r>
    </w:p>
    <w:p w14:paraId="337937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UeCampingRep</w:t>
      </w:r>
      <w:proofErr w:type="spellEnd"/>
      <w:r w:rsidRPr="006459A1">
        <w:rPr>
          <w:rFonts w:ascii="Courier New" w:hAnsi="Courier New"/>
          <w:sz w:val="16"/>
        </w:rPr>
        <w:t>'</w:t>
      </w:r>
    </w:p>
    <w:p w14:paraId="337937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failureCause</w:t>
      </w:r>
      <w:proofErr w:type="spellEnd"/>
    </w:p>
    <w:p w14:paraId="337937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AuthorizedDefaultQos</w:t>
      </w:r>
      <w:proofErr w:type="spellEnd"/>
      <w:r w:rsidRPr="006459A1">
        <w:rPr>
          <w:rFonts w:ascii="Courier New" w:hAnsi="Courier New"/>
          <w:sz w:val="16"/>
        </w:rPr>
        <w:t>:</w:t>
      </w:r>
    </w:p>
    <w:p w14:paraId="337937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7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7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arp</w:t>
      </w:r>
      <w:proofErr w:type="spellEnd"/>
      <w:r w:rsidRPr="006459A1">
        <w:rPr>
          <w:rFonts w:ascii="Courier New" w:hAnsi="Courier New"/>
          <w:sz w:val="16"/>
        </w:rPr>
        <w:t>:</w:t>
      </w:r>
    </w:p>
    <w:p w14:paraId="337937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'TS29571_CommonData.yaml#/components/schemas/Arp'</w:t>
      </w:r>
    </w:p>
    <w:p w14:paraId="337937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priorityLevel</w:t>
      </w:r>
      <w:proofErr w:type="spellEnd"/>
      <w:r w:rsidRPr="006459A1">
        <w:rPr>
          <w:rFonts w:ascii="Courier New" w:hAnsi="Courier New"/>
          <w:sz w:val="16"/>
        </w:rPr>
        <w:t>:</w:t>
      </w:r>
    </w:p>
    <w:p w14:paraId="337937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'TS29571_CommonData.yaml#/components/schemas/5QiPriorityLevelRm'</w:t>
      </w:r>
    </w:p>
    <w:p w14:paraId="337937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averWindow</w:t>
      </w:r>
      <w:proofErr w:type="spellEnd"/>
      <w:r w:rsidRPr="006459A1">
        <w:rPr>
          <w:rFonts w:ascii="Courier New" w:hAnsi="Courier New"/>
          <w:sz w:val="16"/>
        </w:rPr>
        <w:t>:</w:t>
      </w:r>
    </w:p>
    <w:p w14:paraId="337937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AverWindowRm</w:t>
      </w:r>
      <w:proofErr w:type="spellEnd"/>
      <w:r w:rsidRPr="006459A1">
        <w:rPr>
          <w:rFonts w:ascii="Courier New" w:hAnsi="Courier New"/>
          <w:sz w:val="16"/>
        </w:rPr>
        <w:t>'</w:t>
      </w:r>
    </w:p>
    <w:p w14:paraId="337937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maxDataBurstVol</w:t>
      </w:r>
      <w:proofErr w:type="spellEnd"/>
      <w:r w:rsidRPr="006459A1">
        <w:rPr>
          <w:rFonts w:ascii="Courier New" w:hAnsi="Courier New"/>
          <w:sz w:val="16"/>
        </w:rPr>
        <w:t>:</w:t>
      </w:r>
    </w:p>
    <w:p w14:paraId="33793721"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MaxDataBurstVolRm</w:t>
      </w:r>
      <w:proofErr w:type="spellEnd"/>
      <w:r w:rsidRPr="006459A1">
        <w:rPr>
          <w:rFonts w:ascii="Courier New" w:hAnsi="Courier New"/>
          <w:sz w:val="16"/>
        </w:rPr>
        <w:t>'</w:t>
      </w:r>
    </w:p>
    <w:p w14:paraId="337937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maxbrUl</w:t>
      </w:r>
      <w:proofErr w:type="spellEnd"/>
      <w:r w:rsidRPr="006459A1">
        <w:rPr>
          <w:rFonts w:ascii="Courier New" w:hAnsi="Courier New"/>
          <w:sz w:val="16"/>
        </w:rPr>
        <w:t>:</w:t>
      </w:r>
    </w:p>
    <w:p w14:paraId="337937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7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maxbrDl</w:t>
      </w:r>
      <w:proofErr w:type="spellEnd"/>
      <w:r w:rsidRPr="006459A1">
        <w:rPr>
          <w:rFonts w:ascii="Courier New" w:hAnsi="Courier New"/>
          <w:sz w:val="16"/>
        </w:rPr>
        <w:t>:</w:t>
      </w:r>
    </w:p>
    <w:p w14:paraId="337937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7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gbrUl</w:t>
      </w:r>
      <w:proofErr w:type="spellEnd"/>
      <w:r w:rsidRPr="006459A1">
        <w:rPr>
          <w:rFonts w:ascii="Courier New" w:hAnsi="Courier New"/>
          <w:sz w:val="16"/>
        </w:rPr>
        <w:t>:</w:t>
      </w:r>
    </w:p>
    <w:p w14:paraId="337937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7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gbrDl</w:t>
      </w:r>
      <w:proofErr w:type="spellEnd"/>
      <w:r w:rsidRPr="006459A1">
        <w:rPr>
          <w:rFonts w:ascii="Courier New" w:hAnsi="Courier New"/>
          <w:sz w:val="16"/>
        </w:rPr>
        <w:t>:</w:t>
      </w:r>
    </w:p>
    <w:p w14:paraId="337937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BitRateRm</w:t>
      </w:r>
      <w:proofErr w:type="spellEnd"/>
      <w:r w:rsidRPr="006459A1">
        <w:rPr>
          <w:rFonts w:ascii="Courier New" w:hAnsi="Courier New"/>
          <w:sz w:val="16"/>
        </w:rPr>
        <w:t>'</w:t>
      </w:r>
    </w:p>
    <w:p w14:paraId="337937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qnc</w:t>
      </w:r>
      <w:proofErr w:type="spellEnd"/>
      <w:r w:rsidRPr="006459A1">
        <w:rPr>
          <w:rFonts w:ascii="Courier New" w:hAnsi="Courier New"/>
          <w:sz w:val="16"/>
        </w:rPr>
        <w:t>:</w:t>
      </w:r>
    </w:p>
    <w:p w14:paraId="337937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w:t>
      </w:r>
      <w:proofErr w:type="spellStart"/>
      <w:r w:rsidRPr="006459A1">
        <w:rPr>
          <w:rFonts w:ascii="Courier New" w:hAnsi="Courier New"/>
          <w:sz w:val="16"/>
        </w:rPr>
        <w:t>boolean</w:t>
      </w:r>
      <w:proofErr w:type="spellEnd"/>
    </w:p>
    <w:p w14:paraId="3379372C"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notifications are requested from 3GPP NG-RAN when the GFBR can no longer (or again) be guaranteed for a QoS Flow during the lifetime of the QoS Flow.</w:t>
      </w:r>
    </w:p>
    <w:p w14:paraId="337937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extMaxDataBurstVol</w:t>
      </w:r>
      <w:proofErr w:type="spellEnd"/>
      <w:r w:rsidRPr="006459A1">
        <w:rPr>
          <w:rFonts w:ascii="Courier New" w:hAnsi="Courier New"/>
          <w:sz w:val="16"/>
        </w:rPr>
        <w:t>:</w:t>
      </w:r>
    </w:p>
    <w:p w14:paraId="3379372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'TS29571_CommonData.yaml#/components/schemas/ExtMaxDataBurstVolRm'</w:t>
      </w:r>
    </w:p>
    <w:p w14:paraId="337937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ErrorReport</w:t>
      </w:r>
      <w:proofErr w:type="spellEnd"/>
      <w:r w:rsidRPr="006459A1">
        <w:rPr>
          <w:rFonts w:ascii="Courier New" w:hAnsi="Courier New"/>
          <w:sz w:val="16"/>
        </w:rPr>
        <w:t>:</w:t>
      </w:r>
    </w:p>
    <w:p w14:paraId="337937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error:</w:t>
      </w:r>
    </w:p>
    <w:p w14:paraId="337937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ProblemDetails</w:t>
      </w:r>
      <w:proofErr w:type="spellEnd"/>
      <w:r w:rsidRPr="006459A1">
        <w:rPr>
          <w:rFonts w:ascii="Courier New" w:hAnsi="Courier New"/>
          <w:sz w:val="16"/>
        </w:rPr>
        <w:t>'</w:t>
      </w:r>
    </w:p>
    <w:p w14:paraId="337937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ruleReports</w:t>
      </w:r>
      <w:proofErr w:type="spellEnd"/>
      <w:r w:rsidRPr="006459A1">
        <w:rPr>
          <w:rFonts w:ascii="Courier New" w:hAnsi="Courier New"/>
          <w:sz w:val="16"/>
        </w:rPr>
        <w:t>:</w:t>
      </w:r>
    </w:p>
    <w:p w14:paraId="337937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RuleReport</w:t>
      </w:r>
      <w:proofErr w:type="spellEnd"/>
      <w:r w:rsidRPr="006459A1">
        <w:rPr>
          <w:rFonts w:ascii="Courier New" w:hAnsi="Courier New"/>
          <w:sz w:val="16"/>
        </w:rPr>
        <w:t>'</w:t>
      </w:r>
    </w:p>
    <w:p w14:paraId="337937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39"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PCC rule</w:t>
      </w:r>
      <w:r w:rsidRPr="006459A1">
        <w:rPr>
          <w:rFonts w:ascii="Courier New" w:hAnsi="Courier New"/>
          <w:sz w:val="16"/>
          <w:lang w:eastAsia="zh-CN"/>
        </w:rPr>
        <w:t xml:space="preserve"> failure</w:t>
      </w:r>
      <w:r w:rsidRPr="006459A1">
        <w:rPr>
          <w:rFonts w:ascii="Courier New" w:hAnsi="Courier New"/>
          <w:sz w:val="16"/>
        </w:rPr>
        <w:t>.</w:t>
      </w:r>
    </w:p>
    <w:p w14:paraId="337937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sessRuleReports</w:t>
      </w:r>
      <w:proofErr w:type="spellEnd"/>
      <w:r w:rsidRPr="006459A1">
        <w:rPr>
          <w:rFonts w:ascii="Courier New" w:hAnsi="Courier New"/>
          <w:sz w:val="16"/>
        </w:rPr>
        <w:t>:</w:t>
      </w:r>
    </w:p>
    <w:p w14:paraId="337937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SessionRuleReport</w:t>
      </w:r>
      <w:proofErr w:type="spellEnd"/>
      <w:r w:rsidRPr="006459A1">
        <w:rPr>
          <w:rFonts w:ascii="Courier New" w:hAnsi="Courier New"/>
          <w:sz w:val="16"/>
        </w:rPr>
        <w:t>'</w:t>
      </w:r>
    </w:p>
    <w:p w14:paraId="337937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3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session rule</w:t>
      </w:r>
      <w:r w:rsidRPr="006459A1">
        <w:rPr>
          <w:rFonts w:ascii="Courier New" w:hAnsi="Courier New"/>
          <w:sz w:val="16"/>
          <w:lang w:eastAsia="zh-CN"/>
        </w:rPr>
        <w:t xml:space="preserve"> failure</w:t>
      </w:r>
      <w:r w:rsidRPr="006459A1">
        <w:rPr>
          <w:rFonts w:ascii="Courier New" w:hAnsi="Courier New"/>
          <w:sz w:val="16"/>
        </w:rPr>
        <w:t>.</w:t>
      </w:r>
    </w:p>
    <w:p w14:paraId="337937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w:t>
      </w:r>
      <w:proofErr w:type="spellStart"/>
      <w:r w:rsidRPr="006459A1">
        <w:rPr>
          <w:rFonts w:ascii="Courier New" w:hAnsi="Courier New"/>
          <w:sz w:val="16"/>
        </w:rPr>
        <w:t>SessionRuleReport</w:t>
      </w:r>
      <w:proofErr w:type="spellEnd"/>
      <w:r w:rsidRPr="006459A1">
        <w:rPr>
          <w:rFonts w:ascii="Courier New" w:hAnsi="Courier New"/>
          <w:sz w:val="16"/>
        </w:rPr>
        <w:t>:</w:t>
      </w:r>
    </w:p>
    <w:p w14:paraId="337937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ruleIds</w:t>
      </w:r>
      <w:proofErr w:type="spellEnd"/>
      <w:r w:rsidRPr="006459A1">
        <w:rPr>
          <w:rFonts w:ascii="Courier New" w:hAnsi="Courier New"/>
          <w:sz w:val="16"/>
        </w:rPr>
        <w:t>:</w:t>
      </w:r>
    </w:p>
    <w:p w14:paraId="337937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affected session rule(s).</w:t>
      </w:r>
    </w:p>
    <w:p w14:paraId="337937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ruleStatus</w:t>
      </w:r>
      <w:proofErr w:type="spellEnd"/>
      <w:r w:rsidRPr="006459A1">
        <w:rPr>
          <w:rFonts w:ascii="Courier New" w:hAnsi="Courier New"/>
          <w:sz w:val="16"/>
        </w:rPr>
        <w:t>:</w:t>
      </w:r>
    </w:p>
    <w:p w14:paraId="337937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RuleStatus</w:t>
      </w:r>
      <w:proofErr w:type="spellEnd"/>
      <w:r w:rsidRPr="006459A1">
        <w:rPr>
          <w:rFonts w:ascii="Courier New" w:hAnsi="Courier New"/>
          <w:sz w:val="16"/>
        </w:rPr>
        <w:t>'</w:t>
      </w:r>
    </w:p>
    <w:p w14:paraId="337937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sessRuleFailureCode</w:t>
      </w:r>
      <w:proofErr w:type="spellEnd"/>
      <w:r w:rsidRPr="006459A1">
        <w:rPr>
          <w:rFonts w:ascii="Courier New" w:hAnsi="Courier New"/>
          <w:sz w:val="16"/>
        </w:rPr>
        <w:t>:</w:t>
      </w:r>
    </w:p>
    <w:p w14:paraId="337937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SessionRuleFailureCode</w:t>
      </w:r>
      <w:proofErr w:type="spellEnd"/>
      <w:r w:rsidRPr="006459A1">
        <w:rPr>
          <w:rFonts w:ascii="Courier New" w:hAnsi="Courier New"/>
          <w:sz w:val="16"/>
        </w:rPr>
        <w:t>'</w:t>
      </w:r>
    </w:p>
    <w:p w14:paraId="337937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ruleIds</w:t>
      </w:r>
      <w:proofErr w:type="spellEnd"/>
    </w:p>
    <w:p w14:paraId="3379374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ruleStatus</w:t>
      </w:r>
      <w:proofErr w:type="spellEnd"/>
    </w:p>
    <w:p w14:paraId="337937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ServingNfIdentity</w:t>
      </w:r>
      <w:proofErr w:type="spellEnd"/>
      <w:r w:rsidRPr="006459A1">
        <w:rPr>
          <w:rFonts w:ascii="Courier New" w:hAnsi="Courier New"/>
          <w:sz w:val="16"/>
        </w:rPr>
        <w:t>:</w:t>
      </w:r>
    </w:p>
    <w:p w14:paraId="337937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servNfInstId</w:t>
      </w:r>
      <w:proofErr w:type="spellEnd"/>
      <w:r w:rsidRPr="006459A1">
        <w:rPr>
          <w:rFonts w:ascii="Courier New" w:hAnsi="Courier New"/>
          <w:sz w:val="16"/>
        </w:rPr>
        <w:t>:</w:t>
      </w:r>
    </w:p>
    <w:p w14:paraId="337937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NfInstanceId</w:t>
      </w:r>
      <w:proofErr w:type="spellEnd"/>
      <w:r w:rsidRPr="006459A1">
        <w:rPr>
          <w:rFonts w:ascii="Courier New" w:hAnsi="Courier New"/>
          <w:sz w:val="16"/>
        </w:rPr>
        <w:t>'</w:t>
      </w:r>
    </w:p>
    <w:p w14:paraId="337937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guami</w:t>
      </w:r>
      <w:proofErr w:type="spellEnd"/>
      <w:r w:rsidRPr="006459A1">
        <w:rPr>
          <w:rFonts w:ascii="Courier New" w:hAnsi="Courier New"/>
          <w:sz w:val="16"/>
        </w:rPr>
        <w:t>:</w:t>
      </w:r>
    </w:p>
    <w:p w14:paraId="337937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Guami</w:t>
      </w:r>
      <w:proofErr w:type="spellEnd"/>
      <w:r w:rsidRPr="006459A1">
        <w:rPr>
          <w:rFonts w:ascii="Courier New" w:hAnsi="Courier New"/>
          <w:sz w:val="16"/>
        </w:rPr>
        <w:t>'</w:t>
      </w:r>
    </w:p>
    <w:p w14:paraId="337937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anGwAddr</w:t>
      </w:r>
      <w:proofErr w:type="spellEnd"/>
      <w:r w:rsidRPr="006459A1">
        <w:rPr>
          <w:rFonts w:ascii="Courier New" w:hAnsi="Courier New"/>
          <w:sz w:val="16"/>
        </w:rPr>
        <w:t>:</w:t>
      </w:r>
    </w:p>
    <w:p w14:paraId="33793758"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'TS29514_Npcf_PolicyAuthorization.yaml#/components/schemas/AnGwAddress'</w:t>
      </w:r>
    </w:p>
    <w:p w14:paraId="337937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SteeringMode</w:t>
      </w:r>
      <w:proofErr w:type="spellEnd"/>
      <w:r w:rsidRPr="006459A1">
        <w:rPr>
          <w:rFonts w:ascii="Courier New" w:hAnsi="Courier New"/>
          <w:sz w:val="16"/>
        </w:rPr>
        <w:t>:</w:t>
      </w:r>
    </w:p>
    <w:p w14:paraId="337937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steerModeValue</w:t>
      </w:r>
      <w:proofErr w:type="spellEnd"/>
      <w:r w:rsidRPr="006459A1">
        <w:rPr>
          <w:rFonts w:ascii="Courier New" w:hAnsi="Courier New"/>
          <w:sz w:val="16"/>
        </w:rPr>
        <w:t>:</w:t>
      </w:r>
    </w:p>
    <w:p w14:paraId="337937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S</w:t>
      </w:r>
      <w:r w:rsidRPr="006459A1">
        <w:rPr>
          <w:rFonts w:ascii="Courier New" w:hAnsi="Courier New"/>
          <w:sz w:val="16"/>
        </w:rPr>
        <w:t>teerModeValue</w:t>
      </w:r>
      <w:proofErr w:type="spellEnd"/>
      <w:r w:rsidRPr="006459A1">
        <w:rPr>
          <w:rFonts w:ascii="Courier New" w:hAnsi="Courier New"/>
          <w:sz w:val="16"/>
        </w:rPr>
        <w:t>'</w:t>
      </w:r>
    </w:p>
    <w:p w14:paraId="337937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active:</w:t>
      </w:r>
    </w:p>
    <w:p w14:paraId="337937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7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standby:</w:t>
      </w:r>
    </w:p>
    <w:p w14:paraId="337937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7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3gLoad:</w:t>
      </w:r>
    </w:p>
    <w:p w14:paraId="337937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Uinteger</w:t>
      </w:r>
      <w:proofErr w:type="spellEnd"/>
      <w:r w:rsidRPr="006459A1">
        <w:rPr>
          <w:rFonts w:ascii="Courier New" w:hAnsi="Courier New"/>
          <w:sz w:val="16"/>
        </w:rPr>
        <w:t>'</w:t>
      </w:r>
    </w:p>
    <w:p w14:paraId="337937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prioAcc</w:t>
      </w:r>
      <w:proofErr w:type="spellEnd"/>
      <w:r w:rsidRPr="006459A1">
        <w:rPr>
          <w:rFonts w:ascii="Courier New" w:hAnsi="Courier New"/>
          <w:sz w:val="16"/>
        </w:rPr>
        <w:t>:</w:t>
      </w:r>
    </w:p>
    <w:p w14:paraId="337937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AccessType</w:t>
      </w:r>
      <w:proofErr w:type="spellEnd"/>
      <w:r w:rsidRPr="006459A1">
        <w:rPr>
          <w:rFonts w:ascii="Courier New" w:hAnsi="Courier New"/>
          <w:sz w:val="16"/>
        </w:rPr>
        <w:t>'</w:t>
      </w:r>
    </w:p>
    <w:p w14:paraId="337937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67"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steerModeValue</w:t>
      </w:r>
      <w:proofErr w:type="spellEnd"/>
    </w:p>
    <w:p w14:paraId="337937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7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type: object</w:t>
      </w:r>
    </w:p>
    <w:p w14:paraId="337937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properties:</w:t>
      </w:r>
    </w:p>
    <w:p w14:paraId="337937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accessType:</w:t>
      </w:r>
    </w:p>
    <w:p w14:paraId="337937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'TS29571_CommonData.yaml#/components/schemas/AccessType'</w:t>
      </w:r>
    </w:p>
    <w:p w14:paraId="337937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ratType:</w:t>
      </w:r>
    </w:p>
    <w:p w14:paraId="337937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'TS29571_CommonData.yaml#/components/schemas/RatType'</w:t>
      </w:r>
    </w:p>
    <w:p w14:paraId="337937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required:</w:t>
      </w:r>
    </w:p>
    <w:p w14:paraId="33793770"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accessType</w:t>
      </w:r>
    </w:p>
    <w:p w14:paraId="337937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QosMonitoringData</w:t>
      </w:r>
      <w:proofErr w:type="spellEnd"/>
      <w:r w:rsidRPr="006459A1">
        <w:rPr>
          <w:rFonts w:ascii="Courier New" w:hAnsi="Courier New"/>
          <w:sz w:val="16"/>
        </w:rPr>
        <w:t>:</w:t>
      </w:r>
    </w:p>
    <w:p w14:paraId="337937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qmId</w:t>
      </w:r>
      <w:proofErr w:type="spellEnd"/>
      <w:r w:rsidRPr="006459A1">
        <w:rPr>
          <w:rFonts w:ascii="Courier New" w:hAnsi="Courier New"/>
          <w:sz w:val="16"/>
        </w:rPr>
        <w:t>:</w:t>
      </w:r>
    </w:p>
    <w:p w14:paraId="337937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QoS monitoring policy data within a PDU session.</w:t>
      </w:r>
    </w:p>
    <w:p w14:paraId="337937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reqQ</w:t>
      </w:r>
      <w:r w:rsidRPr="006459A1">
        <w:rPr>
          <w:rFonts w:ascii="Courier New" w:hAnsi="Courier New"/>
          <w:sz w:val="16"/>
          <w:lang w:eastAsia="zh-CN"/>
        </w:rPr>
        <w:t>osMonParams</w:t>
      </w:r>
      <w:proofErr w:type="spellEnd"/>
      <w:r w:rsidRPr="006459A1">
        <w:rPr>
          <w:rFonts w:ascii="Courier New" w:hAnsi="Courier New"/>
          <w:sz w:val="16"/>
        </w:rPr>
        <w:t>:</w:t>
      </w:r>
    </w:p>
    <w:p w14:paraId="337937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lang w:eastAsia="zh-CN"/>
        </w:rPr>
        <w:t>RequestedQosMonitoringParameter</w:t>
      </w:r>
      <w:proofErr w:type="spellEnd"/>
      <w:r w:rsidRPr="006459A1">
        <w:rPr>
          <w:rFonts w:ascii="Courier New" w:hAnsi="Courier New"/>
          <w:sz w:val="16"/>
        </w:rPr>
        <w:t>'</w:t>
      </w:r>
    </w:p>
    <w:p w14:paraId="337937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maxItems</w:t>
      </w:r>
      <w:proofErr w:type="spellEnd"/>
      <w:r w:rsidRPr="006459A1">
        <w:rPr>
          <w:rFonts w:ascii="Courier New" w:hAnsi="Courier New"/>
          <w:sz w:val="16"/>
        </w:rPr>
        <w:t>: 3</w:t>
      </w:r>
    </w:p>
    <w:p w14:paraId="337937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w:t>
      </w:r>
      <w:r w:rsidRPr="006459A1">
        <w:rPr>
          <w:rFonts w:ascii="Courier New" w:hAnsi="Courier New" w:cs="Arial"/>
          <w:sz w:val="16"/>
          <w:szCs w:val="18"/>
          <w:lang w:eastAsia="zh-CN"/>
        </w:rPr>
        <w:t xml:space="preserve">ndicates </w:t>
      </w:r>
      <w:r w:rsidRPr="006459A1">
        <w:rPr>
          <w:rFonts w:ascii="Courier New" w:hAnsi="Courier New"/>
          <w:sz w:val="16"/>
        </w:rPr>
        <w:t xml:space="preserve">the UL packet delay, DL packet delay and/or round trip packet delay between the UE and the UPF is to be monitored when the QoS Monitoring for URLLC is enabled for the service data </w:t>
      </w:r>
      <w:proofErr w:type="gramStart"/>
      <w:r w:rsidRPr="006459A1">
        <w:rPr>
          <w:rFonts w:ascii="Courier New" w:hAnsi="Courier New"/>
          <w:sz w:val="16"/>
        </w:rPr>
        <w:t>flow</w:t>
      </w:r>
      <w:r w:rsidRPr="006459A1">
        <w:rPr>
          <w:rFonts w:ascii="Courier New" w:hAnsi="Courier New" w:cs="Arial"/>
          <w:sz w:val="16"/>
          <w:szCs w:val="18"/>
          <w:lang w:eastAsia="zh-CN"/>
        </w:rPr>
        <w:t>.</w:t>
      </w:r>
      <w:r w:rsidRPr="006459A1">
        <w:rPr>
          <w:rFonts w:ascii="Courier New" w:hAnsi="Courier New"/>
          <w:sz w:val="16"/>
        </w:rPr>
        <w:t>.</w:t>
      </w:r>
      <w:proofErr w:type="gramEnd"/>
    </w:p>
    <w:p w14:paraId="337937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repFreqs</w:t>
      </w:r>
      <w:proofErr w:type="spellEnd"/>
      <w:r w:rsidRPr="006459A1">
        <w:rPr>
          <w:rFonts w:ascii="Courier New" w:hAnsi="Courier New"/>
          <w:sz w:val="16"/>
        </w:rPr>
        <w:t>:</w:t>
      </w:r>
    </w:p>
    <w:p w14:paraId="337937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 xml:space="preserve">  </w:t>
      </w:r>
      <w:r w:rsidRPr="006459A1">
        <w:rPr>
          <w:rFonts w:ascii="Courier New" w:hAnsi="Courier New"/>
          <w:sz w:val="16"/>
        </w:rPr>
        <w:t>$ref: '#/components/schemas/</w:t>
      </w:r>
      <w:proofErr w:type="spellStart"/>
      <w:r w:rsidRPr="006459A1">
        <w:rPr>
          <w:rFonts w:ascii="Courier New" w:hAnsi="Courier New"/>
          <w:sz w:val="16"/>
          <w:lang w:eastAsia="zh-CN"/>
        </w:rPr>
        <w:t>ReportingFrequency</w:t>
      </w:r>
      <w:proofErr w:type="spellEnd"/>
      <w:r w:rsidRPr="006459A1">
        <w:rPr>
          <w:rFonts w:ascii="Courier New" w:hAnsi="Courier New"/>
          <w:sz w:val="16"/>
        </w:rPr>
        <w:t>'</w:t>
      </w:r>
    </w:p>
    <w:p w14:paraId="337937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repThreshDl</w:t>
      </w:r>
      <w:proofErr w:type="spellEnd"/>
      <w:r w:rsidRPr="006459A1">
        <w:rPr>
          <w:rFonts w:ascii="Courier New" w:hAnsi="Courier New"/>
          <w:sz w:val="16"/>
        </w:rPr>
        <w:t>:</w:t>
      </w:r>
    </w:p>
    <w:p w14:paraId="337937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 xml:space="preserve">identifying </w:t>
      </w:r>
      <w:proofErr w:type="gramStart"/>
      <w:r w:rsidRPr="006459A1">
        <w:rPr>
          <w:rFonts w:ascii="Courier New" w:hAnsi="Courier New"/>
          <w:sz w:val="16"/>
          <w:lang w:eastAsia="zh-CN"/>
        </w:rPr>
        <w:t>a period of time</w:t>
      </w:r>
      <w:proofErr w:type="gramEnd"/>
      <w:r w:rsidRPr="006459A1">
        <w:rPr>
          <w:rFonts w:ascii="Courier New" w:hAnsi="Courier New"/>
          <w:sz w:val="16"/>
          <w:lang w:eastAsia="zh-CN"/>
        </w:rPr>
        <w:t xml:space="preserve"> in units of </w:t>
      </w:r>
      <w:proofErr w:type="spellStart"/>
      <w:r w:rsidRPr="006459A1">
        <w:rPr>
          <w:rFonts w:ascii="Courier New" w:hAnsi="Courier New"/>
          <w:sz w:val="16"/>
          <w:lang w:eastAsia="zh-CN"/>
        </w:rPr>
        <w:t>miliiseconds</w:t>
      </w:r>
      <w:proofErr w:type="spellEnd"/>
      <w:r w:rsidRPr="006459A1">
        <w:rPr>
          <w:rFonts w:ascii="Courier New" w:hAnsi="Courier New"/>
          <w:sz w:val="16"/>
          <w:lang w:eastAsia="zh-CN"/>
        </w:rPr>
        <w:t xml:space="preserve"> for D</w:t>
      </w:r>
      <w:r w:rsidRPr="006459A1">
        <w:rPr>
          <w:rFonts w:ascii="Courier New" w:hAnsi="Courier New"/>
          <w:sz w:val="16"/>
        </w:rPr>
        <w:t>L packet delay</w:t>
      </w:r>
      <w:r w:rsidRPr="006459A1">
        <w:rPr>
          <w:rFonts w:ascii="Courier New" w:hAnsi="Courier New"/>
          <w:sz w:val="16"/>
          <w:lang w:eastAsia="zh-CN"/>
        </w:rPr>
        <w:t>.</w:t>
      </w:r>
    </w:p>
    <w:p w14:paraId="337937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t xml:space="preserve">          </w:t>
      </w:r>
      <w:r w:rsidRPr="006459A1">
        <w:rPr>
          <w:rFonts w:ascii="Courier New" w:hAnsi="Courier New" w:cs="Courier New"/>
          <w:noProof/>
          <w:sz w:val="16"/>
          <w:szCs w:val="16"/>
          <w:lang w:val="en-US"/>
        </w:rPr>
        <w:t>nullable: true</w:t>
      </w:r>
    </w:p>
    <w:p w14:paraId="337937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repThreshUl</w:t>
      </w:r>
      <w:proofErr w:type="spellEnd"/>
      <w:r w:rsidRPr="006459A1">
        <w:rPr>
          <w:rFonts w:ascii="Courier New" w:hAnsi="Courier New"/>
          <w:sz w:val="16"/>
        </w:rPr>
        <w:t>:</w:t>
      </w:r>
    </w:p>
    <w:p w14:paraId="337937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 xml:space="preserve">identifying </w:t>
      </w:r>
      <w:proofErr w:type="gramStart"/>
      <w:r w:rsidRPr="006459A1">
        <w:rPr>
          <w:rFonts w:ascii="Courier New" w:hAnsi="Courier New"/>
          <w:sz w:val="16"/>
          <w:lang w:eastAsia="zh-CN"/>
        </w:rPr>
        <w:t>a period of time</w:t>
      </w:r>
      <w:proofErr w:type="gramEnd"/>
      <w:r w:rsidRPr="006459A1">
        <w:rPr>
          <w:rFonts w:ascii="Courier New" w:hAnsi="Courier New"/>
          <w:sz w:val="16"/>
          <w:lang w:eastAsia="zh-CN"/>
        </w:rPr>
        <w:t xml:space="preserve"> in units of </w:t>
      </w:r>
      <w:proofErr w:type="spellStart"/>
      <w:r w:rsidRPr="006459A1">
        <w:rPr>
          <w:rFonts w:ascii="Courier New" w:hAnsi="Courier New"/>
          <w:sz w:val="16"/>
          <w:lang w:eastAsia="zh-CN"/>
        </w:rPr>
        <w:t>miliiseconds</w:t>
      </w:r>
      <w:proofErr w:type="spellEnd"/>
      <w:r w:rsidRPr="006459A1">
        <w:rPr>
          <w:rFonts w:ascii="Courier New" w:hAnsi="Courier New"/>
          <w:sz w:val="16"/>
          <w:lang w:eastAsia="zh-CN"/>
        </w:rPr>
        <w:t xml:space="preserve"> for U</w:t>
      </w:r>
      <w:r w:rsidRPr="006459A1">
        <w:rPr>
          <w:rFonts w:ascii="Courier New" w:hAnsi="Courier New"/>
          <w:sz w:val="16"/>
        </w:rPr>
        <w:t>L packet delay</w:t>
      </w:r>
      <w:r w:rsidRPr="006459A1">
        <w:rPr>
          <w:rFonts w:ascii="Courier New" w:hAnsi="Courier New"/>
          <w:sz w:val="16"/>
          <w:lang w:eastAsia="zh-CN"/>
        </w:rPr>
        <w:t>.</w:t>
      </w:r>
    </w:p>
    <w:p w14:paraId="337937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lastRenderedPageBreak/>
        <w:t xml:space="preserve">          </w:t>
      </w:r>
      <w:r w:rsidRPr="006459A1">
        <w:rPr>
          <w:rFonts w:ascii="Courier New" w:hAnsi="Courier New" w:cs="Courier New"/>
          <w:noProof/>
          <w:sz w:val="16"/>
          <w:szCs w:val="16"/>
          <w:lang w:val="en-US"/>
        </w:rPr>
        <w:t>nullable: true</w:t>
      </w:r>
    </w:p>
    <w:p w14:paraId="337937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repThreshRp</w:t>
      </w:r>
      <w:proofErr w:type="spellEnd"/>
      <w:r w:rsidRPr="006459A1">
        <w:rPr>
          <w:rFonts w:ascii="Courier New" w:hAnsi="Courier New"/>
          <w:sz w:val="16"/>
        </w:rPr>
        <w:t>:</w:t>
      </w:r>
    </w:p>
    <w:p w14:paraId="337937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 xml:space="preserve">identifying </w:t>
      </w:r>
      <w:proofErr w:type="gramStart"/>
      <w:r w:rsidRPr="006459A1">
        <w:rPr>
          <w:rFonts w:ascii="Courier New" w:hAnsi="Courier New"/>
          <w:sz w:val="16"/>
          <w:lang w:eastAsia="zh-CN"/>
        </w:rPr>
        <w:t>a period of time</w:t>
      </w:r>
      <w:proofErr w:type="gramEnd"/>
      <w:r w:rsidRPr="006459A1">
        <w:rPr>
          <w:rFonts w:ascii="Courier New" w:hAnsi="Courier New"/>
          <w:sz w:val="16"/>
          <w:lang w:eastAsia="zh-CN"/>
        </w:rPr>
        <w:t xml:space="preserve"> in units of </w:t>
      </w:r>
      <w:proofErr w:type="spellStart"/>
      <w:r w:rsidRPr="006459A1">
        <w:rPr>
          <w:rFonts w:ascii="Courier New" w:hAnsi="Courier New"/>
          <w:sz w:val="16"/>
          <w:lang w:eastAsia="zh-CN"/>
        </w:rPr>
        <w:t>miliiseconds</w:t>
      </w:r>
      <w:proofErr w:type="spellEnd"/>
      <w:r w:rsidRPr="006459A1">
        <w:rPr>
          <w:rFonts w:ascii="Courier New" w:hAnsi="Courier New"/>
          <w:sz w:val="16"/>
          <w:lang w:eastAsia="zh-CN"/>
        </w:rPr>
        <w:t xml:space="preserve"> for round trip</w:t>
      </w:r>
      <w:r w:rsidRPr="006459A1">
        <w:rPr>
          <w:rFonts w:ascii="Courier New" w:hAnsi="Courier New"/>
          <w:sz w:val="16"/>
        </w:rPr>
        <w:t xml:space="preserve"> packet delay</w:t>
      </w:r>
      <w:r w:rsidRPr="006459A1">
        <w:rPr>
          <w:rFonts w:ascii="Courier New" w:hAnsi="Courier New"/>
          <w:sz w:val="16"/>
          <w:lang w:eastAsia="zh-CN"/>
        </w:rPr>
        <w:t>.</w:t>
      </w:r>
    </w:p>
    <w:p w14:paraId="337937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t xml:space="preserve">          </w:t>
      </w:r>
      <w:r w:rsidRPr="006459A1">
        <w:rPr>
          <w:rFonts w:ascii="Courier New" w:hAnsi="Courier New" w:cs="Courier New"/>
          <w:noProof/>
          <w:sz w:val="16"/>
          <w:szCs w:val="16"/>
          <w:lang w:val="en-US"/>
        </w:rPr>
        <w:t>nullable: true</w:t>
      </w:r>
    </w:p>
    <w:p w14:paraId="337937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waitTime</w:t>
      </w:r>
      <w:proofErr w:type="spellEnd"/>
      <w:r w:rsidRPr="006459A1">
        <w:rPr>
          <w:rFonts w:ascii="Courier New" w:hAnsi="Courier New"/>
          <w:sz w:val="16"/>
        </w:rPr>
        <w:t>:</w:t>
      </w:r>
    </w:p>
    <w:p w14:paraId="337937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DurationSecRm</w:t>
      </w:r>
      <w:proofErr w:type="spellEnd"/>
      <w:r w:rsidRPr="006459A1">
        <w:rPr>
          <w:rFonts w:ascii="Courier New" w:hAnsi="Courier New"/>
          <w:sz w:val="16"/>
        </w:rPr>
        <w:t>'</w:t>
      </w:r>
    </w:p>
    <w:p w14:paraId="337937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repPeriod</w:t>
      </w:r>
      <w:proofErr w:type="spellEnd"/>
      <w:r w:rsidRPr="006459A1">
        <w:rPr>
          <w:rFonts w:ascii="Courier New" w:hAnsi="Courier New"/>
          <w:sz w:val="16"/>
        </w:rPr>
        <w:t>:</w:t>
      </w:r>
    </w:p>
    <w:p w14:paraId="337937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DurationSecRm</w:t>
      </w:r>
      <w:proofErr w:type="spellEnd"/>
      <w:r w:rsidRPr="006459A1">
        <w:rPr>
          <w:rFonts w:ascii="Courier New" w:hAnsi="Courier New"/>
          <w:sz w:val="16"/>
        </w:rPr>
        <w:t>'</w:t>
      </w:r>
    </w:p>
    <w:p w14:paraId="337937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notifyUri</w:t>
      </w:r>
      <w:proofErr w:type="spellEnd"/>
      <w:r w:rsidRPr="006459A1">
        <w:rPr>
          <w:rFonts w:ascii="Courier New" w:hAnsi="Courier New"/>
          <w:sz w:val="16"/>
        </w:rPr>
        <w:t>:</w:t>
      </w:r>
    </w:p>
    <w:p w14:paraId="337937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7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notifyCorreId</w:t>
      </w:r>
      <w:proofErr w:type="spellEnd"/>
      <w:r w:rsidRPr="006459A1">
        <w:rPr>
          <w:rFonts w:ascii="Courier New" w:hAnsi="Courier New"/>
          <w:sz w:val="16"/>
        </w:rPr>
        <w:t>:</w:t>
      </w:r>
    </w:p>
    <w:p w14:paraId="337937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qmId</w:t>
      </w:r>
      <w:proofErr w:type="spellEnd"/>
    </w:p>
    <w:p w14:paraId="33793799"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nullable: true</w:t>
      </w:r>
    </w:p>
    <w:p w14:paraId="337937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QosMonitoringReport</w:t>
      </w:r>
      <w:proofErr w:type="spellEnd"/>
      <w:r w:rsidRPr="006459A1">
        <w:rPr>
          <w:rFonts w:ascii="Courier New" w:hAnsi="Courier New"/>
          <w:sz w:val="16"/>
        </w:rPr>
        <w:t>:</w:t>
      </w:r>
    </w:p>
    <w:p w14:paraId="337937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refPccRuleIds</w:t>
      </w:r>
      <w:proofErr w:type="spellEnd"/>
      <w:r w:rsidRPr="006459A1">
        <w:rPr>
          <w:rFonts w:ascii="Courier New" w:hAnsi="Courier New"/>
          <w:sz w:val="16"/>
        </w:rPr>
        <w:t>:</w:t>
      </w:r>
    </w:p>
    <w:p w14:paraId="337937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PCC rule id references to the PCC rules associated with the QoS monitoring report.</w:t>
      </w:r>
    </w:p>
    <w:p w14:paraId="337937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ulDelays</w:t>
      </w:r>
      <w:proofErr w:type="spellEnd"/>
      <w:r w:rsidRPr="006459A1">
        <w:rPr>
          <w:rFonts w:ascii="Courier New" w:hAnsi="Courier New"/>
          <w:sz w:val="16"/>
        </w:rPr>
        <w:t>:</w:t>
      </w:r>
    </w:p>
    <w:p w14:paraId="337937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dlDelays</w:t>
      </w:r>
      <w:proofErr w:type="spellEnd"/>
      <w:r w:rsidRPr="006459A1">
        <w:rPr>
          <w:rFonts w:ascii="Courier New" w:hAnsi="Courier New"/>
          <w:sz w:val="16"/>
        </w:rPr>
        <w:t>:</w:t>
      </w:r>
    </w:p>
    <w:p w14:paraId="337937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A"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rtDelays</w:t>
      </w:r>
      <w:proofErr w:type="spellEnd"/>
      <w:r w:rsidRPr="006459A1">
        <w:rPr>
          <w:rFonts w:ascii="Courier New" w:hAnsi="Courier New"/>
          <w:sz w:val="16"/>
        </w:rPr>
        <w:t>:</w:t>
      </w:r>
    </w:p>
    <w:p w14:paraId="337937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B0"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refPccRuleIds</w:t>
      </w:r>
      <w:proofErr w:type="spellEnd"/>
    </w:p>
    <w:p w14:paraId="337937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w:t>
      </w:r>
    </w:p>
    <w:p w14:paraId="337937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TsnBridgeInfo</w:t>
      </w:r>
      <w:proofErr w:type="spellEnd"/>
      <w:r w:rsidRPr="006459A1">
        <w:rPr>
          <w:rFonts w:ascii="Courier New" w:hAnsi="Courier New"/>
          <w:sz w:val="16"/>
        </w:rPr>
        <w:t>:</w:t>
      </w:r>
    </w:p>
    <w:p w14:paraId="337937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bridgeName</w:t>
      </w:r>
      <w:proofErr w:type="spellEnd"/>
      <w:r w:rsidRPr="006459A1">
        <w:rPr>
          <w:rFonts w:ascii="Courier New" w:hAnsi="Courier New"/>
          <w:sz w:val="16"/>
        </w:rPr>
        <w:t>:</w:t>
      </w:r>
    </w:p>
    <w:p w14:paraId="337937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Name of the bridge.</w:t>
      </w:r>
    </w:p>
    <w:p w14:paraId="337937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bridgeMac</w:t>
      </w:r>
      <w:proofErr w:type="spellEnd"/>
      <w:r w:rsidRPr="006459A1">
        <w:rPr>
          <w:rFonts w:ascii="Courier New" w:hAnsi="Courier New"/>
          <w:sz w:val="16"/>
        </w:rPr>
        <w:t>:</w:t>
      </w:r>
    </w:p>
    <w:p w14:paraId="337937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7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nwttPorts</w:t>
      </w:r>
      <w:proofErr w:type="spellEnd"/>
      <w:r w:rsidRPr="006459A1">
        <w:rPr>
          <w:rFonts w:ascii="Courier New" w:hAnsi="Courier New"/>
          <w:sz w:val="16"/>
        </w:rPr>
        <w:t>:</w:t>
      </w:r>
    </w:p>
    <w:p w14:paraId="337937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TsnPortIdentifier</w:t>
      </w:r>
      <w:proofErr w:type="spellEnd"/>
      <w:r w:rsidRPr="006459A1">
        <w:rPr>
          <w:rFonts w:ascii="Courier New" w:hAnsi="Courier New"/>
          <w:sz w:val="16"/>
        </w:rPr>
        <w:t>'</w:t>
      </w:r>
    </w:p>
    <w:p w14:paraId="337937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minItems</w:t>
      </w:r>
      <w:proofErr w:type="spellEnd"/>
      <w:r w:rsidRPr="006459A1">
        <w:rPr>
          <w:rFonts w:ascii="Courier New" w:hAnsi="Courier New"/>
          <w:sz w:val="16"/>
        </w:rPr>
        <w:t>: 1</w:t>
      </w:r>
    </w:p>
    <w:p w14:paraId="337937B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NW-TT ports available for a PDU session.</w:t>
      </w:r>
    </w:p>
    <w:p w14:paraId="337937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dsttPort</w:t>
      </w:r>
      <w:proofErr w:type="spellEnd"/>
      <w:r w:rsidRPr="006459A1">
        <w:rPr>
          <w:rFonts w:ascii="Courier New" w:hAnsi="Courier New"/>
          <w:sz w:val="16"/>
        </w:rPr>
        <w:t>:</w:t>
      </w:r>
    </w:p>
    <w:p w14:paraId="337937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TsnPortIdentifier</w:t>
      </w:r>
      <w:proofErr w:type="spellEnd"/>
      <w:r w:rsidRPr="006459A1">
        <w:rPr>
          <w:rFonts w:ascii="Courier New" w:hAnsi="Courier New"/>
          <w:sz w:val="16"/>
        </w:rPr>
        <w:t>'</w:t>
      </w:r>
    </w:p>
    <w:p w14:paraId="337937C2"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dsttResidTime</w:t>
      </w:r>
      <w:proofErr w:type="spellEnd"/>
      <w:r w:rsidRPr="006459A1">
        <w:rPr>
          <w:rFonts w:ascii="Courier New" w:hAnsi="Courier New"/>
          <w:sz w:val="16"/>
        </w:rPr>
        <w:t>:</w:t>
      </w:r>
    </w:p>
    <w:p w14:paraId="337937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Uinteger</w:t>
      </w:r>
      <w:proofErr w:type="spellEnd"/>
      <w:r w:rsidRPr="006459A1">
        <w:rPr>
          <w:rFonts w:ascii="Courier New" w:hAnsi="Courier New"/>
          <w:sz w:val="16"/>
        </w:rPr>
        <w:t>'</w:t>
      </w:r>
    </w:p>
    <w:p w14:paraId="337937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w:t>
      </w:r>
    </w:p>
    <w:p w14:paraId="337937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TsnPortIdentifier</w:t>
      </w:r>
      <w:proofErr w:type="spellEnd"/>
      <w:r w:rsidRPr="006459A1">
        <w:rPr>
          <w:rFonts w:ascii="Courier New" w:hAnsi="Courier New"/>
          <w:sz w:val="16"/>
        </w:rPr>
        <w:t>:</w:t>
      </w:r>
    </w:p>
    <w:p w14:paraId="337937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portMac</w:t>
      </w:r>
      <w:proofErr w:type="spellEnd"/>
      <w:r w:rsidRPr="006459A1">
        <w:rPr>
          <w:rFonts w:ascii="Courier New" w:hAnsi="Courier New"/>
          <w:sz w:val="16"/>
        </w:rPr>
        <w:t>:</w:t>
      </w:r>
    </w:p>
    <w:p w14:paraId="337937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7CA"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portNumber</w:t>
      </w:r>
      <w:proofErr w:type="spellEnd"/>
      <w:r w:rsidRPr="006459A1">
        <w:rPr>
          <w:rFonts w:ascii="Courier New" w:hAnsi="Courier New"/>
          <w:sz w:val="16"/>
        </w:rPr>
        <w:t>:</w:t>
      </w:r>
    </w:p>
    <w:p w14:paraId="337937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Uinteger</w:t>
      </w:r>
      <w:proofErr w:type="spellEnd"/>
      <w:r w:rsidRPr="006459A1">
        <w:rPr>
          <w:rFonts w:ascii="Courier New" w:hAnsi="Courier New"/>
          <w:sz w:val="16"/>
        </w:rPr>
        <w:t>'</w:t>
      </w:r>
    </w:p>
    <w:p w14:paraId="337937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CD"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portMac</w:t>
      </w:r>
      <w:proofErr w:type="spellEnd"/>
    </w:p>
    <w:p w14:paraId="337937C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w:t>
      </w:r>
    </w:p>
    <w:p w14:paraId="337937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PortManagementContainer</w:t>
      </w:r>
      <w:proofErr w:type="spellEnd"/>
      <w:r w:rsidRPr="006459A1">
        <w:rPr>
          <w:rFonts w:ascii="Courier New" w:hAnsi="Courier New"/>
          <w:sz w:val="16"/>
        </w:rPr>
        <w:t>:</w:t>
      </w:r>
    </w:p>
    <w:p w14:paraId="337937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portManCont</w:t>
      </w:r>
      <w:proofErr w:type="spellEnd"/>
      <w:r w:rsidRPr="006459A1">
        <w:rPr>
          <w:rFonts w:ascii="Courier New" w:hAnsi="Courier New"/>
          <w:sz w:val="16"/>
        </w:rPr>
        <w:t>:</w:t>
      </w:r>
    </w:p>
    <w:p w14:paraId="337937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'TS29571_CommonData.yaml#/components/schemas/Bytes'</w:t>
      </w:r>
    </w:p>
    <w:p w14:paraId="337937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portIdentifier</w:t>
      </w:r>
      <w:proofErr w:type="spellEnd"/>
      <w:r w:rsidRPr="006459A1">
        <w:rPr>
          <w:rFonts w:ascii="Courier New" w:hAnsi="Courier New"/>
          <w:sz w:val="16"/>
        </w:rPr>
        <w:t>:</w:t>
      </w:r>
    </w:p>
    <w:p w14:paraId="337937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proofErr w:type="spellStart"/>
      <w:r w:rsidRPr="006459A1">
        <w:rPr>
          <w:rFonts w:ascii="Courier New" w:hAnsi="Courier New"/>
          <w:sz w:val="16"/>
        </w:rPr>
        <w:t>TsnPortIdentifier</w:t>
      </w:r>
      <w:proofErr w:type="spellEnd"/>
      <w:r w:rsidRPr="006459A1">
        <w:rPr>
          <w:rFonts w:ascii="Courier New" w:hAnsi="Courier New"/>
          <w:sz w:val="16"/>
        </w:rPr>
        <w:t>'</w:t>
      </w:r>
    </w:p>
    <w:p w14:paraId="337937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required:</w:t>
      </w:r>
    </w:p>
    <w:p w14:paraId="337937D7"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proofErr w:type="spellStart"/>
      <w:r w:rsidRPr="006459A1">
        <w:rPr>
          <w:rFonts w:ascii="Courier New" w:hAnsi="Courier New"/>
          <w:sz w:val="16"/>
        </w:rPr>
        <w:t>portManCont</w:t>
      </w:r>
      <w:proofErr w:type="spellEnd"/>
    </w:p>
    <w:p w14:paraId="337937D8"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portIdentifier</w:t>
      </w:r>
      <w:proofErr w:type="spellEnd"/>
    </w:p>
    <w:p w14:paraId="337937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Ip</w:t>
      </w:r>
      <w:r w:rsidRPr="006459A1">
        <w:rPr>
          <w:rFonts w:ascii="Courier New" w:hAnsi="Courier New" w:hint="eastAsia"/>
          <w:noProof/>
          <w:sz w:val="16"/>
        </w:rPr>
        <w:t>M</w:t>
      </w:r>
      <w:r w:rsidRPr="006459A1">
        <w:rPr>
          <w:rFonts w:ascii="Courier New" w:hAnsi="Courier New"/>
          <w:noProof/>
          <w:sz w:val="16"/>
        </w:rPr>
        <w:t>ulticastAddressInfo</w:t>
      </w:r>
      <w:r w:rsidRPr="006459A1">
        <w:rPr>
          <w:rFonts w:ascii="Courier New" w:hAnsi="Courier New"/>
          <w:sz w:val="16"/>
        </w:rPr>
        <w:t>:</w:t>
      </w:r>
    </w:p>
    <w:p w14:paraId="337937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w:t>
      </w:r>
      <w:r w:rsidRPr="006459A1">
        <w:rPr>
          <w:rFonts w:ascii="Courier New" w:hAnsi="Courier New"/>
          <w:noProof/>
          <w:sz w:val="16"/>
          <w:lang w:eastAsia="zh-CN"/>
        </w:rPr>
        <w:t>rcIpv4Addr</w:t>
      </w:r>
      <w:r w:rsidRPr="006459A1">
        <w:rPr>
          <w:rFonts w:ascii="Courier New" w:hAnsi="Courier New"/>
          <w:sz w:val="16"/>
        </w:rPr>
        <w:t>:</w:t>
      </w:r>
    </w:p>
    <w:p w14:paraId="337937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'TS29571_CommonData.yaml#/components/schemas/Ipv4Addr'</w:t>
      </w:r>
    </w:p>
    <w:p w14:paraId="337937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noProof/>
          <w:sz w:val="16"/>
          <w:lang w:eastAsia="zh-CN"/>
        </w:rPr>
        <w:t>pv4MulAddr</w:t>
      </w:r>
      <w:r w:rsidRPr="006459A1">
        <w:rPr>
          <w:rFonts w:ascii="Courier New" w:hAnsi="Courier New"/>
          <w:sz w:val="16"/>
        </w:rPr>
        <w:t>:</w:t>
      </w:r>
    </w:p>
    <w:p w14:paraId="337937D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'TS29571_CommonData.yaml#/components/schemas/Ipv4Addr'</w:t>
      </w:r>
    </w:p>
    <w:p w14:paraId="337937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w:t>
      </w:r>
      <w:r w:rsidRPr="006459A1">
        <w:rPr>
          <w:rFonts w:ascii="Courier New" w:hAnsi="Courier New"/>
          <w:noProof/>
          <w:sz w:val="16"/>
          <w:lang w:eastAsia="zh-CN"/>
        </w:rPr>
        <w:t>rcIpv6Addr</w:t>
      </w:r>
      <w:r w:rsidRPr="006459A1">
        <w:rPr>
          <w:rFonts w:ascii="Courier New" w:hAnsi="Courier New"/>
          <w:sz w:val="16"/>
        </w:rPr>
        <w:t>:</w:t>
      </w:r>
    </w:p>
    <w:p w14:paraId="337937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'TS29571_CommonData.yaml#/components/schemas/Ipv6Addr'</w:t>
      </w:r>
    </w:p>
    <w:p w14:paraId="337937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noProof/>
          <w:sz w:val="16"/>
          <w:lang w:eastAsia="zh-CN"/>
        </w:rPr>
        <w:t>pv6MulAddr</w:t>
      </w:r>
      <w:r w:rsidRPr="006459A1">
        <w:rPr>
          <w:rFonts w:ascii="Courier New" w:hAnsi="Courier New"/>
          <w:sz w:val="16"/>
        </w:rPr>
        <w:t>:</w:t>
      </w:r>
    </w:p>
    <w:p w14:paraId="337937E3"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cs="Courier New"/>
          <w:sz w:val="16"/>
          <w:szCs w:val="16"/>
        </w:rPr>
        <w:t xml:space="preserve">          $ref: 'TS29571_CommonData.yaml#/components/schemas/Ipv6Addr'</w:t>
      </w:r>
    </w:p>
    <w:p w14:paraId="337937E4"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5GSmCause:</w:t>
      </w:r>
    </w:p>
    <w:p w14:paraId="337937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proofErr w:type="spellStart"/>
      <w:r w:rsidRPr="006459A1">
        <w:rPr>
          <w:rFonts w:ascii="Courier New" w:hAnsi="Courier New"/>
          <w:sz w:val="16"/>
        </w:rPr>
        <w:t>Uinteger</w:t>
      </w:r>
      <w:proofErr w:type="spellEnd"/>
      <w:r w:rsidRPr="006459A1">
        <w:rPr>
          <w:rFonts w:ascii="Courier New" w:hAnsi="Courier New"/>
          <w:sz w:val="16"/>
        </w:rPr>
        <w:t>'</w:t>
      </w:r>
    </w:p>
    <w:p w14:paraId="337937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PacketFilterContent</w:t>
      </w:r>
      <w:proofErr w:type="spellEnd"/>
      <w:r w:rsidRPr="006459A1">
        <w:rPr>
          <w:rFonts w:ascii="Courier New" w:hAnsi="Courier New"/>
          <w:sz w:val="16"/>
        </w:rPr>
        <w:t>:</w:t>
      </w:r>
    </w:p>
    <w:p w14:paraId="337937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a packet filter for an IP flow. Refer to subclause 5.3.54 of 3GPP TS 29.212 for encoding.</w:t>
      </w:r>
    </w:p>
    <w:p w14:paraId="337937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FlowDescription</w:t>
      </w:r>
      <w:proofErr w:type="spellEnd"/>
      <w:r w:rsidRPr="006459A1">
        <w:rPr>
          <w:rFonts w:ascii="Courier New" w:hAnsi="Courier New"/>
          <w:sz w:val="16"/>
        </w:rPr>
        <w:t>:</w:t>
      </w:r>
    </w:p>
    <w:p w14:paraId="337937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a packet filter for an IP flow. Refer to subclause 5.4.2 of 3GPP TS 29.212 for encoding.</w:t>
      </w:r>
    </w:p>
    <w:p w14:paraId="337937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FlowDirection</w:t>
      </w:r>
      <w:proofErr w:type="spellEnd"/>
      <w:r w:rsidRPr="006459A1">
        <w:rPr>
          <w:rFonts w:ascii="Courier New" w:hAnsi="Courier New"/>
          <w:sz w:val="16"/>
        </w:rPr>
        <w:t>:</w:t>
      </w:r>
    </w:p>
    <w:p w14:paraId="337937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7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7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7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w:t>
      </w:r>
    </w:p>
    <w:p w14:paraId="337937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w:t>
      </w:r>
    </w:p>
    <w:p w14:paraId="337937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BIDIRECTIONAL</w:t>
      </w:r>
    </w:p>
    <w:p w14:paraId="337937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UNSPECIFIED</w:t>
      </w:r>
    </w:p>
    <w:p w14:paraId="337937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7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7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7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7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7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7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7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 The corresponding filter applies for traffic to the UE.</w:t>
      </w:r>
    </w:p>
    <w:p w14:paraId="337937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 The corresponding filter applies for traffic from the UE.</w:t>
      </w:r>
    </w:p>
    <w:p w14:paraId="337937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BIDIRECTIONAL: The corresponding filter applies for traffic both to and from the UE.</w:t>
      </w:r>
    </w:p>
    <w:p w14:paraId="337937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UNSPECIFIED:</w:t>
      </w:r>
      <w:r w:rsidRPr="006459A1">
        <w:rPr>
          <w:rFonts w:ascii="Courier New"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37937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FlowDirectionRm</w:t>
      </w:r>
      <w:proofErr w:type="spellEnd"/>
      <w:r w:rsidRPr="006459A1">
        <w:rPr>
          <w:rFonts w:ascii="Courier New" w:hAnsi="Courier New"/>
          <w:sz w:val="16"/>
        </w:rPr>
        <w:t>:</w:t>
      </w:r>
    </w:p>
    <w:p w14:paraId="337938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 '#/components/schemas/</w:t>
      </w:r>
      <w:proofErr w:type="spellStart"/>
      <w:r w:rsidRPr="006459A1">
        <w:rPr>
          <w:rFonts w:ascii="Courier New" w:hAnsi="Courier New"/>
          <w:sz w:val="16"/>
        </w:rPr>
        <w:t>FlowDirection</w:t>
      </w:r>
      <w:proofErr w:type="spellEnd"/>
      <w:r w:rsidRPr="006459A1">
        <w:rPr>
          <w:rFonts w:ascii="Courier New" w:hAnsi="Courier New"/>
          <w:sz w:val="16"/>
        </w:rPr>
        <w:t>'</w:t>
      </w:r>
    </w:p>
    <w:p w14:paraId="337938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proofErr w:type="spellStart"/>
      <w:r w:rsidRPr="006459A1">
        <w:rPr>
          <w:rFonts w:ascii="Courier New" w:hAnsi="Courier New"/>
          <w:sz w:val="16"/>
        </w:rPr>
        <w:t>NullValue</w:t>
      </w:r>
      <w:proofErr w:type="spellEnd"/>
      <w:r w:rsidRPr="006459A1">
        <w:rPr>
          <w:rFonts w:ascii="Courier New" w:hAnsi="Courier New"/>
          <w:sz w:val="16"/>
        </w:rPr>
        <w:t>'</w:t>
      </w:r>
    </w:p>
    <w:p w14:paraId="337938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ReportingLevel</w:t>
      </w:r>
      <w:proofErr w:type="spellEnd"/>
      <w:r w:rsidRPr="006459A1">
        <w:rPr>
          <w:rFonts w:ascii="Courier New" w:hAnsi="Courier New"/>
          <w:sz w:val="16"/>
        </w:rPr>
        <w:t>:</w:t>
      </w:r>
    </w:p>
    <w:p w14:paraId="337938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SER_ID_LEVEL</w:t>
      </w:r>
    </w:p>
    <w:p w14:paraId="337938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RAT_GR_LEVEL</w:t>
      </w:r>
    </w:p>
    <w:p w14:paraId="337938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SPON_CON_LEVEL</w:t>
      </w:r>
    </w:p>
    <w:p w14:paraId="337938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proofErr w:type="spellStart"/>
      <w:r w:rsidRPr="006459A1">
        <w:rPr>
          <w:rFonts w:ascii="Courier New" w:hAnsi="Courier New"/>
          <w:sz w:val="16"/>
        </w:rPr>
        <w:t>NullValue</w:t>
      </w:r>
      <w:proofErr w:type="spellEnd"/>
      <w:r w:rsidRPr="006459A1">
        <w:rPr>
          <w:rFonts w:ascii="Courier New" w:hAnsi="Courier New"/>
          <w:sz w:val="16"/>
        </w:rPr>
        <w:t>'</w:t>
      </w:r>
    </w:p>
    <w:p w14:paraId="337938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SER_ID_LEVEL: Indicates that the usage shall be reported on service id and rating group combination level.</w:t>
      </w:r>
    </w:p>
    <w:p w14:paraId="337938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RAT_GR_LEVEL: Indicates that the usage shall be reported on rating group level.</w:t>
      </w:r>
    </w:p>
    <w:p w14:paraId="337938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SPON_CON_LEVEL: Indicates that the usage shall be reported on sponsor identity and rating group combination level.</w:t>
      </w:r>
    </w:p>
    <w:p w14:paraId="337938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MeteringMethod</w:t>
      </w:r>
      <w:proofErr w:type="spellEnd"/>
      <w:r w:rsidRPr="006459A1">
        <w:rPr>
          <w:rFonts w:ascii="Courier New" w:hAnsi="Courier New"/>
          <w:sz w:val="16"/>
        </w:rPr>
        <w:t>:</w:t>
      </w:r>
    </w:p>
    <w:p w14:paraId="337938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w:t>
      </w:r>
    </w:p>
    <w:p w14:paraId="337938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VOLUME</w:t>
      </w:r>
    </w:p>
    <w:p w14:paraId="337938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DURATION_VOLUME</w:t>
      </w:r>
    </w:p>
    <w:p w14:paraId="337938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EVENT</w:t>
      </w:r>
    </w:p>
    <w:p w14:paraId="337938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proofErr w:type="spellStart"/>
      <w:r w:rsidRPr="006459A1">
        <w:rPr>
          <w:rFonts w:ascii="Courier New" w:hAnsi="Courier New"/>
          <w:sz w:val="16"/>
        </w:rPr>
        <w:t>NullValue</w:t>
      </w:r>
      <w:proofErr w:type="spellEnd"/>
      <w:r w:rsidRPr="006459A1">
        <w:rPr>
          <w:rFonts w:ascii="Courier New" w:hAnsi="Courier New"/>
          <w:sz w:val="16"/>
        </w:rPr>
        <w:t>'</w:t>
      </w:r>
    </w:p>
    <w:p w14:paraId="337938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 Indicates that the duration of the service data flow traffic shall be metered.</w:t>
      </w:r>
    </w:p>
    <w:p w14:paraId="337938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VOLUME: Indicates that volume of the service data flow traffic shall be metered.</w:t>
      </w:r>
    </w:p>
    <w:p w14:paraId="337938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DURATION_VOLUME: Indicates that the duration and the volume of the service data flow traffic shall be metered.</w:t>
      </w:r>
    </w:p>
    <w:p w14:paraId="337938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EVENT: Indicates that events of the service data flow traffic shall be metered.</w:t>
      </w:r>
    </w:p>
    <w:p w14:paraId="337938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PolicyControlRequestTrigger</w:t>
      </w:r>
      <w:proofErr w:type="spellEnd"/>
      <w:r w:rsidRPr="006459A1">
        <w:rPr>
          <w:rFonts w:ascii="Courier New" w:hAnsi="Courier New"/>
          <w:sz w:val="16"/>
        </w:rPr>
        <w:t>:</w:t>
      </w:r>
    </w:p>
    <w:p w14:paraId="337938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PLMN_CH</w:t>
      </w:r>
    </w:p>
    <w:p w14:paraId="337938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RES_MO_RE</w:t>
      </w:r>
    </w:p>
    <w:p w14:paraId="337938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AC_TY_CH</w:t>
      </w:r>
    </w:p>
    <w:p w14:paraId="337938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UE_IP_CH</w:t>
      </w:r>
    </w:p>
    <w:p w14:paraId="337938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UE_MAC_CH</w:t>
      </w:r>
    </w:p>
    <w:p w14:paraId="337938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AN_CH_COR</w:t>
      </w:r>
    </w:p>
    <w:p w14:paraId="337938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US_RE</w:t>
      </w:r>
    </w:p>
    <w:p w14:paraId="337938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APP_STA</w:t>
      </w:r>
    </w:p>
    <w:p w14:paraId="337938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APP_STO</w:t>
      </w:r>
    </w:p>
    <w:p w14:paraId="337938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AN_INFO</w:t>
      </w:r>
    </w:p>
    <w:p w14:paraId="337938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CM_SES_FAIL</w:t>
      </w:r>
    </w:p>
    <w:p w14:paraId="337938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PS_DA_OFF</w:t>
      </w:r>
    </w:p>
    <w:p w14:paraId="337938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DEF_QOS_CH</w:t>
      </w:r>
    </w:p>
    <w:p w14:paraId="337938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SE_AMBR_CH</w:t>
      </w:r>
    </w:p>
    <w:p w14:paraId="337938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QOS_NOTIF</w:t>
      </w:r>
    </w:p>
    <w:p w14:paraId="337938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NO_CREDIT</w:t>
      </w:r>
    </w:p>
    <w:p w14:paraId="337938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w:t>
      </w:r>
      <w:r w:rsidRPr="006459A1">
        <w:rPr>
          <w:rFonts w:ascii="Courier New" w:hAnsi="Courier New" w:hint="eastAsia"/>
          <w:noProof/>
          <w:sz w:val="16"/>
          <w:lang w:eastAsia="zh-CN"/>
        </w:rPr>
        <w:t>REALLO_OF</w:t>
      </w:r>
      <w:r w:rsidRPr="006459A1">
        <w:rPr>
          <w:rFonts w:ascii="Courier New" w:hAnsi="Courier New"/>
          <w:noProof/>
          <w:sz w:val="16"/>
          <w:lang w:eastAsia="zh-CN"/>
        </w:rPr>
        <w:t>_</w:t>
      </w:r>
      <w:r w:rsidRPr="006459A1">
        <w:rPr>
          <w:rFonts w:ascii="Courier New" w:hAnsi="Courier New" w:hint="eastAsia"/>
          <w:noProof/>
          <w:sz w:val="16"/>
          <w:lang w:eastAsia="zh-CN"/>
        </w:rPr>
        <w:t>CREDIT</w:t>
      </w:r>
    </w:p>
    <w:p w14:paraId="337938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PRA_CH</w:t>
      </w:r>
    </w:p>
    <w:p w14:paraId="337938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SAREA_CH</w:t>
      </w:r>
    </w:p>
    <w:p w14:paraId="337938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SCNN_CH</w:t>
      </w:r>
    </w:p>
    <w:p w14:paraId="337938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RE_TIMEOUT</w:t>
      </w:r>
    </w:p>
    <w:p w14:paraId="337938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w:t>
      </w:r>
    </w:p>
    <w:p w14:paraId="337938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w:t>
      </w:r>
    </w:p>
    <w:p w14:paraId="337938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RAT_TY_CH</w:t>
      </w:r>
    </w:p>
    <w:p w14:paraId="337938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REF_QOS_IND_CH</w:t>
      </w:r>
    </w:p>
    <w:p w14:paraId="337938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NUM_OF_PACKET_FILTER</w:t>
      </w:r>
    </w:p>
    <w:p w14:paraId="337938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UE_STATUS_RESUME</w:t>
      </w:r>
    </w:p>
    <w:p w14:paraId="337938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UE_TZ_CH</w:t>
      </w:r>
    </w:p>
    <w:p w14:paraId="337938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AUTH_PROF_CH</w:t>
      </w:r>
    </w:p>
    <w:p w14:paraId="337938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QOS_MONITORING</w:t>
      </w:r>
    </w:p>
    <w:p w14:paraId="337938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S</w:t>
      </w:r>
      <w:r w:rsidRPr="006459A1">
        <w:rPr>
          <w:rFonts w:ascii="Courier New" w:hAnsi="Courier New"/>
          <w:noProof/>
          <w:sz w:val="16"/>
          <w:lang w:eastAsia="zh-CN"/>
        </w:rPr>
        <w:t>CELL_CH</w:t>
      </w:r>
    </w:p>
    <w:p w14:paraId="337938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EPS_FALLBACK</w:t>
      </w:r>
    </w:p>
    <w:p w14:paraId="337938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MA_PDU</w:t>
      </w:r>
    </w:p>
    <w:p w14:paraId="337938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TSN_ETHER_PORT</w:t>
      </w:r>
    </w:p>
    <w:p w14:paraId="337938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TSN_CONTAINER</w:t>
      </w:r>
    </w:p>
    <w:p w14:paraId="337938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G_RG_JOIN</w:t>
      </w:r>
    </w:p>
    <w:p w14:paraId="33793851"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Waqar Zia" w:date="2020-05-25T15:10:00Z"/>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G_RG_LEAVE</w:t>
      </w:r>
    </w:p>
    <w:p w14:paraId="33793852" w14:textId="77777777" w:rsidR="00AA1499" w:rsidRDefault="00AA1499"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Waqar Zia" w:date="2020-05-25T15:10:00Z"/>
          <w:rFonts w:ascii="Courier New" w:hAnsi="Courier New"/>
          <w:sz w:val="16"/>
        </w:rPr>
      </w:pPr>
      <w:ins w:id="199" w:author="Waqar Zia" w:date="2020-05-25T15:10:00Z">
        <w:r w:rsidRPr="006459A1">
          <w:rPr>
            <w:rFonts w:ascii="Courier New" w:hAnsi="Courier New"/>
            <w:sz w:val="16"/>
          </w:rPr>
          <w:t xml:space="preserve">          - </w:t>
        </w:r>
        <w:r w:rsidRPr="00AA1499">
          <w:rPr>
            <w:rFonts w:ascii="Courier New" w:hAnsi="Courier New"/>
            <w:sz w:val="16"/>
          </w:rPr>
          <w:t>DDN_FAILURE</w:t>
        </w:r>
      </w:ins>
    </w:p>
    <w:p w14:paraId="33793853" w14:textId="77777777" w:rsidR="00AA1499" w:rsidRPr="006459A1" w:rsidRDefault="00AA1499"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0" w:author="Waqar Zia" w:date="2020-05-25T15:10:00Z">
        <w:r w:rsidRPr="006459A1">
          <w:rPr>
            <w:rFonts w:ascii="Courier New" w:hAnsi="Courier New"/>
            <w:sz w:val="16"/>
          </w:rPr>
          <w:t xml:space="preserve">          -</w:t>
        </w:r>
        <w:r>
          <w:rPr>
            <w:rFonts w:ascii="Courier New" w:hAnsi="Courier New"/>
            <w:sz w:val="16"/>
          </w:rPr>
          <w:t xml:space="preserve"> </w:t>
        </w:r>
        <w:r w:rsidRPr="00AA1499">
          <w:rPr>
            <w:rFonts w:ascii="Courier New" w:hAnsi="Courier New"/>
            <w:sz w:val="16"/>
          </w:rPr>
          <w:t>DDN_DELIVERY_STATUS</w:t>
        </w:r>
      </w:ins>
    </w:p>
    <w:p w14:paraId="337938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PLMN_CH: PLMN Change</w:t>
      </w:r>
    </w:p>
    <w:p w14:paraId="337938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RES_MO_RE: A request for resource modification has been received by the SMF. The SMF always reports to the PCF.</w:t>
      </w:r>
    </w:p>
    <w:p w14:paraId="337938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AC_TY_CH: Access Type Change</w:t>
      </w:r>
    </w:p>
    <w:p w14:paraId="337938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UE_IP_CH: UE IP address change. The SMF always reports to the PCF.</w:t>
      </w:r>
    </w:p>
    <w:p w14:paraId="337938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UE_MAC_CH: A new UE MAC address is </w:t>
      </w:r>
      <w:proofErr w:type="gramStart"/>
      <w:r w:rsidRPr="006459A1">
        <w:rPr>
          <w:rFonts w:ascii="Courier New" w:hAnsi="Courier New"/>
          <w:sz w:val="16"/>
        </w:rPr>
        <w:t>detected</w:t>
      </w:r>
      <w:proofErr w:type="gramEnd"/>
      <w:r w:rsidRPr="006459A1">
        <w:rPr>
          <w:rFonts w:ascii="Courier New" w:hAnsi="Courier New"/>
          <w:sz w:val="16"/>
        </w:rPr>
        <w:t xml:space="preserve"> or a used UE MAC address is inactive for a specific period</w:t>
      </w:r>
    </w:p>
    <w:p w14:paraId="337938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AN_CH_COR: Access Network Charging Correlation Information</w:t>
      </w:r>
    </w:p>
    <w:p w14:paraId="337938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US_RE: The PDU Session or the Monitoring key specific resources consumed by a UE either reached the threshold or needs to be reported for other reasons.</w:t>
      </w:r>
    </w:p>
    <w:p w14:paraId="337938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APP_STA: The start of application traffic has been detected.</w:t>
      </w:r>
    </w:p>
    <w:p w14:paraId="337938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APP_STO: The stop of application traffic has been detected.</w:t>
      </w:r>
    </w:p>
    <w:p w14:paraId="337938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AN_INFO: Access Network Information report</w:t>
      </w:r>
    </w:p>
    <w:p w14:paraId="337938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CM_SES_FAIL: Credit management session failure</w:t>
      </w:r>
    </w:p>
    <w:p w14:paraId="337938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PS_DA_OFF: The SMF reports when the 3GPP PS Data Off status changes. The SMF always reports to the PCF.</w:t>
      </w:r>
    </w:p>
    <w:p w14:paraId="337938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DEF_QOS_CH: Default QoS Change. The SMF always reports to the PCF.</w:t>
      </w:r>
    </w:p>
    <w:p w14:paraId="337938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SE_AMBR_CH: Session AMBR Change. The SMF always reports to the PCF.</w:t>
      </w:r>
    </w:p>
    <w:p w14:paraId="337938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QOS_NOTIF: The SMF notify the PCF when receiving notification from RAN that QoS targets of the QoS Flow cannot be </w:t>
      </w:r>
      <w:proofErr w:type="spellStart"/>
      <w:r w:rsidRPr="006459A1">
        <w:rPr>
          <w:rFonts w:ascii="Courier New" w:hAnsi="Courier New"/>
          <w:sz w:val="16"/>
        </w:rPr>
        <w:t>guranteed</w:t>
      </w:r>
      <w:proofErr w:type="spellEnd"/>
      <w:r w:rsidRPr="006459A1">
        <w:rPr>
          <w:rFonts w:ascii="Courier New" w:hAnsi="Courier New"/>
          <w:sz w:val="16"/>
        </w:rPr>
        <w:t xml:space="preserve"> or </w:t>
      </w:r>
      <w:proofErr w:type="spellStart"/>
      <w:r w:rsidRPr="006459A1">
        <w:rPr>
          <w:rFonts w:ascii="Courier New" w:hAnsi="Courier New"/>
          <w:sz w:val="16"/>
        </w:rPr>
        <w:t>gurateed</w:t>
      </w:r>
      <w:proofErr w:type="spellEnd"/>
      <w:r w:rsidRPr="006459A1">
        <w:rPr>
          <w:rFonts w:ascii="Courier New" w:hAnsi="Courier New"/>
          <w:sz w:val="16"/>
        </w:rPr>
        <w:t xml:space="preserve"> again.</w:t>
      </w:r>
    </w:p>
    <w:p w14:paraId="337938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NO_CREDIT: Out of credit</w:t>
      </w:r>
    </w:p>
    <w:p w14:paraId="337938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REALLO_OF_CREDIT: Reallocation of credit</w:t>
      </w:r>
    </w:p>
    <w:p w14:paraId="337938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PRA_CH: Change of UE presence in Presence Reporting Area</w:t>
      </w:r>
    </w:p>
    <w:p w14:paraId="337938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SAREA_CH: Location Change with respect to the Serving Area</w:t>
      </w:r>
    </w:p>
    <w:p w14:paraId="337938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SCNN_CH: Location Change with respect to the Serving CN node</w:t>
      </w:r>
    </w:p>
    <w:p w14:paraId="337938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RE_TIMEOUT: Indicates the SMF generated the request because there has been a PCC revalidation timeout</w:t>
      </w:r>
    </w:p>
    <w:p w14:paraId="337938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 Indicate that the SMF can inform the PCF of the outcome of the release of resources for those rules that require so.</w:t>
      </w:r>
    </w:p>
    <w:p w14:paraId="337938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 Indicates that the requested rule data is the successful resource allocation.</w:t>
      </w:r>
    </w:p>
    <w:p w14:paraId="337938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RAT_TY_CH: RAT Type Change.</w:t>
      </w:r>
    </w:p>
    <w:p w14:paraId="337938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REF_QOS_IND_CH: </w:t>
      </w:r>
      <w:r w:rsidRPr="006459A1">
        <w:rPr>
          <w:rFonts w:ascii="Courier New" w:hAnsi="Courier New"/>
          <w:sz w:val="16"/>
          <w:lang w:eastAsia="zh-CN"/>
        </w:rPr>
        <w:t>Reflective QoS indication Change</w:t>
      </w:r>
    </w:p>
    <w:p w14:paraId="337938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NUM_OF_PACKET_FILTER: Indicates that the SMF shall report the number of supported packet filter for signalled QoS rules</w:t>
      </w:r>
    </w:p>
    <w:p w14:paraId="337938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UE_STATUS_RESUME</w:t>
      </w:r>
      <w:r w:rsidRPr="006459A1">
        <w:rPr>
          <w:rFonts w:ascii="Courier New" w:hAnsi="Courier New"/>
          <w:sz w:val="16"/>
        </w:rPr>
        <w:t>: Indicates that the UE’s status is resumed.</w:t>
      </w:r>
    </w:p>
    <w:p w14:paraId="337938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UE_TZ_CH: </w:t>
      </w:r>
      <w:r w:rsidRPr="006459A1">
        <w:rPr>
          <w:rFonts w:ascii="Courier New" w:hAnsi="Courier New"/>
          <w:sz w:val="16"/>
          <w:lang w:eastAsia="zh-CN"/>
        </w:rPr>
        <w:t>UE Time Zone Change</w:t>
      </w:r>
    </w:p>
    <w:p w14:paraId="337938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AUTH_PROF_CH: </w:t>
      </w:r>
      <w:r w:rsidRPr="006459A1">
        <w:rPr>
          <w:rFonts w:ascii="Courier New" w:hAnsi="Courier New"/>
          <w:sz w:val="16"/>
          <w:lang w:eastAsia="zh-CN"/>
        </w:rPr>
        <w:t>The DN-AAA authorization profile index has changed</w:t>
      </w:r>
    </w:p>
    <w:p w14:paraId="337938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QOS_MONITORING</w:t>
      </w:r>
      <w:r w:rsidRPr="006459A1">
        <w:rPr>
          <w:rFonts w:ascii="Courier New" w:hAnsi="Courier New"/>
          <w:sz w:val="16"/>
        </w:rPr>
        <w:t xml:space="preserve">: </w:t>
      </w:r>
      <w:r w:rsidRPr="006459A1">
        <w:rPr>
          <w:rFonts w:ascii="Courier New" w:eastAsia="Times New Roman" w:hAnsi="Courier New"/>
          <w:sz w:val="16"/>
        </w:rPr>
        <w:t>Indicate that the SMF notifies the PCF of the QoS Monitoring information.</w:t>
      </w:r>
    </w:p>
    <w:p w14:paraId="337938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sz w:val="16"/>
        </w:rPr>
        <w:t xml:space="preserve">        </w:t>
      </w:r>
      <w:r w:rsidRPr="006459A1">
        <w:rPr>
          <w:rFonts w:ascii="Courier New" w:hAnsi="Courier New"/>
          <w:sz w:val="16"/>
          <w:lang w:val="fr-FR"/>
        </w:rPr>
        <w:t xml:space="preserve">- </w:t>
      </w:r>
      <w:r w:rsidRPr="006459A1">
        <w:rPr>
          <w:rFonts w:ascii="Courier New" w:hAnsi="Courier New" w:hint="eastAsia"/>
          <w:noProof/>
          <w:sz w:val="16"/>
          <w:lang w:eastAsia="zh-CN"/>
        </w:rPr>
        <w:t>S</w:t>
      </w:r>
      <w:r w:rsidRPr="006459A1">
        <w:rPr>
          <w:rFonts w:ascii="Courier New" w:hAnsi="Courier New"/>
          <w:noProof/>
          <w:sz w:val="16"/>
          <w:lang w:eastAsia="zh-CN"/>
        </w:rPr>
        <w:t>CELL_</w:t>
      </w:r>
      <w:proofErr w:type="gramStart"/>
      <w:r w:rsidRPr="006459A1">
        <w:rPr>
          <w:rFonts w:ascii="Courier New" w:hAnsi="Courier New"/>
          <w:noProof/>
          <w:sz w:val="16"/>
          <w:lang w:eastAsia="zh-CN"/>
        </w:rPr>
        <w:t>CH</w:t>
      </w:r>
      <w:r w:rsidRPr="006459A1">
        <w:rPr>
          <w:rFonts w:ascii="Courier New" w:hAnsi="Courier New"/>
          <w:sz w:val="16"/>
          <w:lang w:val="fr-FR"/>
        </w:rPr>
        <w:t>:</w:t>
      </w:r>
      <w:proofErr w:type="gramEnd"/>
      <w:r w:rsidRPr="006459A1">
        <w:rPr>
          <w:rFonts w:ascii="Courier New" w:hAnsi="Courier New"/>
          <w:sz w:val="16"/>
          <w:lang w:val="fr-FR"/>
        </w:rPr>
        <w:t xml:space="preserve"> </w:t>
      </w:r>
      <w:r w:rsidRPr="006459A1">
        <w:rPr>
          <w:rFonts w:ascii="Courier New" w:hAnsi="Courier New"/>
          <w:noProof/>
          <w:sz w:val="16"/>
        </w:rPr>
        <w:t>Location Change with respect to the Serving Cell. Only applicable to the interworking scenario as defined in Annex B.</w:t>
      </w:r>
    </w:p>
    <w:p w14:paraId="337938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EPS_FALLBACK</w:t>
      </w:r>
      <w:r w:rsidRPr="006459A1">
        <w:rPr>
          <w:rFonts w:ascii="Courier New" w:hAnsi="Courier New"/>
          <w:sz w:val="16"/>
        </w:rPr>
        <w:t xml:space="preserve">: </w:t>
      </w:r>
      <w:r w:rsidRPr="006459A1">
        <w:rPr>
          <w:rFonts w:ascii="Courier New" w:eastAsia="Times New Roman" w:hAnsi="Courier New"/>
          <w:sz w:val="16"/>
        </w:rPr>
        <w:t>EPS Fallback report is enabled in the SMF.</w:t>
      </w:r>
    </w:p>
    <w:p w14:paraId="337938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sz w:val="16"/>
        </w:rPr>
        <w:t xml:space="preserve">        - </w:t>
      </w:r>
      <w:r w:rsidRPr="006459A1">
        <w:rPr>
          <w:rFonts w:ascii="Courier New" w:hAnsi="Courier New" w:hint="eastAsia"/>
          <w:noProof/>
          <w:sz w:val="16"/>
          <w:lang w:eastAsia="zh-CN"/>
        </w:rPr>
        <w:t>MA_PDU</w:t>
      </w:r>
      <w:r w:rsidRPr="006459A1">
        <w:rPr>
          <w:rFonts w:ascii="Courier New" w:hAnsi="Courier New"/>
          <w:sz w:val="16"/>
        </w:rPr>
        <w:t xml:space="preserve">: </w:t>
      </w:r>
      <w:r w:rsidRPr="006459A1">
        <w:rPr>
          <w:rFonts w:ascii="Courier New" w:hAnsi="Courier New"/>
          <w:sz w:val="16"/>
          <w:lang w:eastAsia="zh-CN"/>
        </w:rPr>
        <w:t xml:space="preserve">UE </w:t>
      </w:r>
      <w:r w:rsidRPr="006459A1">
        <w:rPr>
          <w:rFonts w:ascii="Courier New" w:hAnsi="Courier New"/>
          <w:noProof/>
          <w:sz w:val="16"/>
        </w:rPr>
        <w:t xml:space="preserve">Indicates that the SMF </w:t>
      </w:r>
      <w:r w:rsidRPr="006459A1">
        <w:rPr>
          <w:rFonts w:ascii="Courier New" w:eastAsia="Times New Roman" w:hAnsi="Courier New"/>
          <w:noProof/>
          <w:sz w:val="16"/>
        </w:rPr>
        <w:t>notifies the PCF</w:t>
      </w:r>
      <w:r w:rsidRPr="006459A1">
        <w:rPr>
          <w:rFonts w:ascii="Courier New" w:hAnsi="Courier New"/>
          <w:noProof/>
          <w:sz w:val="16"/>
        </w:rPr>
        <w:t xml:space="preserve"> of the MA PDU session request</w:t>
      </w:r>
    </w:p>
    <w:p w14:paraId="337938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TSN_ETHER_PORT: </w:t>
      </w:r>
      <w:r w:rsidRPr="006459A1">
        <w:rPr>
          <w:rFonts w:ascii="Courier New" w:hAnsi="Courier New"/>
          <w:sz w:val="16"/>
          <w:lang w:eastAsia="zh-CN"/>
        </w:rPr>
        <w:t>Manageable Ethernet port detected</w:t>
      </w:r>
    </w:p>
    <w:p w14:paraId="337938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TSN_CONTAINER</w:t>
      </w:r>
      <w:r w:rsidRPr="006459A1">
        <w:rPr>
          <w:rFonts w:ascii="Courier New" w:hAnsi="Courier New"/>
          <w:sz w:val="16"/>
        </w:rPr>
        <w:t xml:space="preserve">: </w:t>
      </w:r>
      <w:r w:rsidRPr="006459A1">
        <w:rPr>
          <w:rFonts w:ascii="Courier New" w:eastAsia="Times New Roman" w:hAnsi="Courier New"/>
          <w:sz w:val="16"/>
        </w:rPr>
        <w:t>Port management container detected.</w:t>
      </w:r>
    </w:p>
    <w:p w14:paraId="337938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G_RG_JOIN</w:t>
      </w:r>
      <w:r w:rsidRPr="006459A1">
        <w:rPr>
          <w:rFonts w:ascii="Courier New" w:hAnsi="Courier New"/>
          <w:sz w:val="16"/>
        </w:rPr>
        <w:t xml:space="preserve">: </w:t>
      </w:r>
      <w:r w:rsidRPr="006459A1">
        <w:rPr>
          <w:rFonts w:ascii="Courier New" w:hAnsi="Courier New"/>
          <w:noProof/>
          <w:sz w:val="16"/>
          <w:szCs w:val="18"/>
        </w:rPr>
        <w:t>The 5G-RG has joined to an IP Multicast Group.</w:t>
      </w:r>
    </w:p>
    <w:p w14:paraId="3379387F"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Waqar Zia" w:date="2020-05-25T15:11:00Z"/>
          <w:rFonts w:ascii="Courier New" w:eastAsia="Times New Roman" w:hAnsi="Courier New"/>
          <w:sz w:val="16"/>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G_RG_LEAVE</w:t>
      </w:r>
      <w:r w:rsidRPr="006459A1">
        <w:rPr>
          <w:rFonts w:ascii="Courier New" w:hAnsi="Courier New"/>
          <w:sz w:val="16"/>
        </w:rPr>
        <w:t xml:space="preserve">: </w:t>
      </w:r>
      <w:r w:rsidRPr="006459A1">
        <w:rPr>
          <w:rFonts w:ascii="Courier New" w:hAnsi="Courier New"/>
          <w:noProof/>
          <w:sz w:val="16"/>
          <w:szCs w:val="18"/>
        </w:rPr>
        <w:t>The 5G-RG has left an IP Multicast Group</w:t>
      </w:r>
      <w:r w:rsidRPr="006459A1">
        <w:rPr>
          <w:rFonts w:ascii="Courier New" w:eastAsia="Times New Roman" w:hAnsi="Courier New"/>
          <w:sz w:val="16"/>
        </w:rPr>
        <w:t>.</w:t>
      </w:r>
    </w:p>
    <w:p w14:paraId="33793880" w14:textId="77777777" w:rsidR="0020739E" w:rsidRDefault="0020739E" w:rsidP="0020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Waqar Zia" w:date="2020-05-25T15:11:00Z"/>
          <w:rFonts w:ascii="Courier New" w:hAnsi="Courier New"/>
          <w:sz w:val="16"/>
        </w:rPr>
      </w:pPr>
      <w:ins w:id="203" w:author="Waqar Zia" w:date="2020-05-25T15:11:00Z">
        <w:r w:rsidRPr="006459A1">
          <w:rPr>
            <w:rFonts w:ascii="Courier New" w:hAnsi="Courier New"/>
            <w:sz w:val="16"/>
          </w:rPr>
          <w:t xml:space="preserve">        - </w:t>
        </w:r>
        <w:r w:rsidRPr="00AA1499">
          <w:rPr>
            <w:rFonts w:ascii="Courier New" w:hAnsi="Courier New"/>
            <w:sz w:val="16"/>
          </w:rPr>
          <w:t>DDN_FAILURE</w:t>
        </w:r>
        <w:r>
          <w:rPr>
            <w:rFonts w:ascii="Courier New" w:hAnsi="Courier New"/>
            <w:sz w:val="16"/>
          </w:rPr>
          <w:t xml:space="preserve">: </w:t>
        </w:r>
      </w:ins>
      <w:ins w:id="204" w:author="Waqar Zia" w:date="2020-05-25T15:12:00Z">
        <w:r w:rsidR="000306C2">
          <w:rPr>
            <w:rFonts w:ascii="Courier New" w:hAnsi="Courier New"/>
            <w:sz w:val="16"/>
          </w:rPr>
          <w:t>E</w:t>
        </w:r>
        <w:r w:rsidR="000306C2" w:rsidRPr="000306C2">
          <w:rPr>
            <w:rFonts w:ascii="Courier New" w:hAnsi="Courier New"/>
            <w:sz w:val="16"/>
          </w:rPr>
          <w:t>vent subscription for DDN Failure event</w:t>
        </w:r>
        <w:r w:rsidR="000306C2">
          <w:rPr>
            <w:rFonts w:ascii="Courier New" w:hAnsi="Courier New"/>
            <w:sz w:val="16"/>
          </w:rPr>
          <w:t xml:space="preserve"> </w:t>
        </w:r>
        <w:r w:rsidR="000306C2" w:rsidRPr="000306C2">
          <w:rPr>
            <w:rFonts w:ascii="Courier New" w:hAnsi="Courier New"/>
            <w:sz w:val="16"/>
          </w:rPr>
          <w:t>received</w:t>
        </w:r>
      </w:ins>
      <w:ins w:id="205" w:author="Waqar Zia" w:date="2020-05-25T15:13:00Z">
        <w:r w:rsidR="000306C2">
          <w:rPr>
            <w:rFonts w:ascii="Courier New" w:hAnsi="Courier New"/>
            <w:sz w:val="16"/>
          </w:rPr>
          <w:t>.</w:t>
        </w:r>
      </w:ins>
    </w:p>
    <w:p w14:paraId="33793881" w14:textId="77777777" w:rsidR="0020739E" w:rsidRPr="006459A1" w:rsidRDefault="0020739E"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6" w:author="Waqar Zia" w:date="2020-05-25T15:11:00Z">
        <w:r w:rsidRPr="006459A1">
          <w:rPr>
            <w:rFonts w:ascii="Courier New" w:hAnsi="Courier New"/>
            <w:sz w:val="16"/>
          </w:rPr>
          <w:t xml:space="preserve">        -</w:t>
        </w:r>
        <w:r>
          <w:rPr>
            <w:rFonts w:ascii="Courier New" w:hAnsi="Courier New"/>
            <w:sz w:val="16"/>
          </w:rPr>
          <w:t xml:space="preserve"> </w:t>
        </w:r>
        <w:r w:rsidRPr="00AA1499">
          <w:rPr>
            <w:rFonts w:ascii="Courier New" w:hAnsi="Courier New"/>
            <w:sz w:val="16"/>
          </w:rPr>
          <w:t>DDN_DELIVERY_STATUS</w:t>
        </w:r>
      </w:ins>
      <w:ins w:id="207" w:author="Waqar Zia" w:date="2020-05-25T15:13:00Z">
        <w:r w:rsidR="000306C2">
          <w:rPr>
            <w:rFonts w:ascii="Courier New" w:hAnsi="Courier New"/>
            <w:sz w:val="16"/>
          </w:rPr>
          <w:t>: E</w:t>
        </w:r>
        <w:r w:rsidR="000306C2" w:rsidRPr="000306C2">
          <w:rPr>
            <w:rFonts w:ascii="Courier New" w:hAnsi="Courier New"/>
            <w:sz w:val="16"/>
          </w:rPr>
          <w:t xml:space="preserve">vent subscription for DDN </w:t>
        </w:r>
        <w:r w:rsidR="000306C2">
          <w:rPr>
            <w:rFonts w:ascii="Courier New" w:hAnsi="Courier New"/>
            <w:sz w:val="16"/>
          </w:rPr>
          <w:t>Delivery</w:t>
        </w:r>
        <w:r w:rsidR="000306C2" w:rsidRPr="000306C2">
          <w:rPr>
            <w:rFonts w:ascii="Courier New" w:hAnsi="Courier New"/>
            <w:sz w:val="16"/>
          </w:rPr>
          <w:t xml:space="preserve"> </w:t>
        </w:r>
        <w:r w:rsidR="000306C2">
          <w:rPr>
            <w:rFonts w:ascii="Courier New" w:hAnsi="Courier New"/>
            <w:sz w:val="16"/>
          </w:rPr>
          <w:t xml:space="preserve">Status </w:t>
        </w:r>
        <w:r w:rsidR="000306C2" w:rsidRPr="000306C2">
          <w:rPr>
            <w:rFonts w:ascii="Courier New" w:hAnsi="Courier New"/>
            <w:sz w:val="16"/>
          </w:rPr>
          <w:t>received</w:t>
        </w:r>
        <w:r w:rsidR="000306C2">
          <w:rPr>
            <w:rFonts w:ascii="Courier New" w:hAnsi="Courier New"/>
            <w:sz w:val="16"/>
          </w:rPr>
          <w:t>.</w:t>
        </w:r>
      </w:ins>
    </w:p>
    <w:p w14:paraId="337938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RequestedRuleDataType</w:t>
      </w:r>
      <w:proofErr w:type="spellEnd"/>
      <w:r w:rsidRPr="006459A1">
        <w:rPr>
          <w:rFonts w:ascii="Courier New" w:hAnsi="Courier New"/>
          <w:sz w:val="16"/>
        </w:rPr>
        <w:t>:</w:t>
      </w:r>
    </w:p>
    <w:p w14:paraId="337938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CH_ID</w:t>
      </w:r>
    </w:p>
    <w:p w14:paraId="337938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MS_TIME_ZONE</w:t>
      </w:r>
    </w:p>
    <w:p w14:paraId="337938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USER_LOC_INFO</w:t>
      </w:r>
    </w:p>
    <w:p w14:paraId="337938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w:t>
      </w:r>
    </w:p>
    <w:p w14:paraId="337938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w:t>
      </w:r>
    </w:p>
    <w:p w14:paraId="337938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EPS_FALLBACK</w:t>
      </w:r>
    </w:p>
    <w:p w14:paraId="337938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CH_ID: Indicates that the requested rule data is the charging identifier. </w:t>
      </w:r>
    </w:p>
    <w:p w14:paraId="337938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MS_TIME_ZONE: Indicates that the requested access network info type is the UE's </w:t>
      </w:r>
      <w:proofErr w:type="spellStart"/>
      <w:r w:rsidRPr="006459A1">
        <w:rPr>
          <w:rFonts w:ascii="Courier New" w:hAnsi="Courier New"/>
          <w:sz w:val="16"/>
        </w:rPr>
        <w:t>timezone</w:t>
      </w:r>
      <w:proofErr w:type="spellEnd"/>
      <w:r w:rsidRPr="006459A1">
        <w:rPr>
          <w:rFonts w:ascii="Courier New" w:hAnsi="Courier New"/>
          <w:sz w:val="16"/>
        </w:rPr>
        <w:t>.</w:t>
      </w:r>
    </w:p>
    <w:p w14:paraId="337938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USER_LOC_INFO: Indicates that the requested access network info type is the UE's location.</w:t>
      </w:r>
    </w:p>
    <w:p w14:paraId="337938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 Indicates that the requested rule data is the result of the release of resource.</w:t>
      </w:r>
    </w:p>
    <w:p w14:paraId="337938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 Indicates that the requested rule data is the successful resource allocation.</w:t>
      </w:r>
    </w:p>
    <w:p w14:paraId="337938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EPS_FALLBACK: Indicates that the requested rule data is the report of QoS flow rejection due to EPS fallback.</w:t>
      </w:r>
    </w:p>
    <w:p w14:paraId="337938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RuleStatus</w:t>
      </w:r>
      <w:proofErr w:type="spellEnd"/>
      <w:r w:rsidRPr="006459A1">
        <w:rPr>
          <w:rFonts w:ascii="Courier New" w:hAnsi="Courier New"/>
          <w:sz w:val="16"/>
        </w:rPr>
        <w:t>:</w:t>
      </w:r>
    </w:p>
    <w:p w14:paraId="337938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w:t>
      </w:r>
    </w:p>
    <w:p w14:paraId="337938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INACTIVE</w:t>
      </w:r>
    </w:p>
    <w:p w14:paraId="337938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 Indicates that the PCC rule(s) are successfully installed (for those provisioned from PCF) or activated (for those pre-defined in SMF), or the session rule(s) are successfully installed </w:t>
      </w:r>
    </w:p>
    <w:p w14:paraId="337938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INACTIVE: Indicates that the PCC rule(s) are removed (for those provisioned from PCF) or inactive (for those pre-defined in SMF) or the session rule(s) are removed.</w:t>
      </w:r>
    </w:p>
    <w:p w14:paraId="337938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FailureCode</w:t>
      </w:r>
      <w:proofErr w:type="spellEnd"/>
      <w:r w:rsidRPr="006459A1">
        <w:rPr>
          <w:rFonts w:ascii="Courier New" w:hAnsi="Courier New"/>
          <w:sz w:val="16"/>
        </w:rPr>
        <w:t>:</w:t>
      </w:r>
    </w:p>
    <w:p w14:paraId="337938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UNK_RULE_ID</w:t>
      </w:r>
    </w:p>
    <w:p w14:paraId="337938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RA_GR_ERR</w:t>
      </w:r>
    </w:p>
    <w:p w14:paraId="337938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SER_ID_ERR</w:t>
      </w:r>
    </w:p>
    <w:p w14:paraId="337938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w:t>
      </w:r>
    </w:p>
    <w:p w14:paraId="337938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w:t>
      </w:r>
    </w:p>
    <w:p w14:paraId="337938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MAX_NR_QoS_FLOW</w:t>
      </w:r>
      <w:proofErr w:type="spellEnd"/>
    </w:p>
    <w:p w14:paraId="337938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MISS_FLOW_INFO</w:t>
      </w:r>
    </w:p>
    <w:p w14:paraId="337938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RES_ALLO_FAIL</w:t>
      </w:r>
    </w:p>
    <w:p w14:paraId="337938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w:t>
      </w:r>
    </w:p>
    <w:p w14:paraId="337938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INCOR_FLOW_INFO</w:t>
      </w:r>
    </w:p>
    <w:p w14:paraId="337938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PS_TO_CS_HAN</w:t>
      </w:r>
    </w:p>
    <w:p w14:paraId="337938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APP_ID_ERR</w:t>
      </w:r>
    </w:p>
    <w:p w14:paraId="337938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NO_QOS_FLOW_BOUND</w:t>
      </w:r>
    </w:p>
    <w:p w14:paraId="337938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FILTER_RES</w:t>
      </w:r>
    </w:p>
    <w:p w14:paraId="337938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MISS_REDI_SER_ADDR</w:t>
      </w:r>
    </w:p>
    <w:p w14:paraId="337938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CM_END_USER_SER_DENIED</w:t>
      </w:r>
    </w:p>
    <w:p w14:paraId="337938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CM_CREDIT_CON_NOT_APP</w:t>
      </w:r>
    </w:p>
    <w:p w14:paraId="337938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CM_AUTH_REJ</w:t>
      </w:r>
    </w:p>
    <w:p w14:paraId="337938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CM_USER_UNK</w:t>
      </w:r>
    </w:p>
    <w:p w14:paraId="337938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CM_RAT_FAILED</w:t>
      </w:r>
    </w:p>
    <w:p w14:paraId="337938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p>
    <w:p w14:paraId="337938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UNK_RULE_ID: Indicates that the pre-provisioned PCC rule could not be successfully activated because the PCC rule identifier is unknown to the SMF.</w:t>
      </w:r>
    </w:p>
    <w:p w14:paraId="337938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RA_GR_ERR: Indicate that the PCC rule could not be successfully installed or enforced because the R</w:t>
      </w:r>
      <w:r w:rsidRPr="006459A1">
        <w:rPr>
          <w:rFonts w:ascii="Courier New" w:eastAsia="DengXian" w:hAnsi="Courier New"/>
          <w:sz w:val="16"/>
          <w:lang w:eastAsia="zh-CN"/>
        </w:rPr>
        <w:t>ating Group</w:t>
      </w:r>
      <w:r w:rsidRPr="006459A1">
        <w:rPr>
          <w:rFonts w:ascii="Courier New" w:hAnsi="Courier New"/>
          <w:sz w:val="16"/>
        </w:rPr>
        <w:t xml:space="preserve"> specified within the Charging Data policy decision which the PCC rule refers to is unknown or, invalid.</w:t>
      </w:r>
    </w:p>
    <w:p w14:paraId="337938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37938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337938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7938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roofErr w:type="spellStart"/>
      <w:r w:rsidRPr="006459A1">
        <w:rPr>
          <w:rFonts w:ascii="Courier New" w:hAnsi="Courier New"/>
          <w:sz w:val="16"/>
        </w:rPr>
        <w:t>MAX_NR_QoS_FLOW</w:t>
      </w:r>
      <w:proofErr w:type="spellEnd"/>
      <w:r w:rsidRPr="006459A1">
        <w:rPr>
          <w:rFonts w:ascii="Courier New" w:hAnsi="Courier New"/>
          <w:sz w:val="16"/>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37938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MISS_FLOW_INFO: Indicate that the PCC rule could not be successfully installed or enforced because neither the "</w:t>
      </w:r>
      <w:proofErr w:type="spellStart"/>
      <w:r w:rsidRPr="006459A1">
        <w:rPr>
          <w:rFonts w:ascii="Courier New" w:hAnsi="Courier New"/>
          <w:sz w:val="16"/>
        </w:rPr>
        <w:t>flowInfos</w:t>
      </w:r>
      <w:proofErr w:type="spellEnd"/>
      <w:r w:rsidRPr="006459A1">
        <w:rPr>
          <w:rFonts w:ascii="Courier New" w:hAnsi="Courier New"/>
          <w:sz w:val="16"/>
        </w:rPr>
        <w:t>" attribute nor the "</w:t>
      </w:r>
      <w:proofErr w:type="spellStart"/>
      <w:r w:rsidRPr="006459A1">
        <w:rPr>
          <w:rFonts w:ascii="Courier New" w:hAnsi="Courier New"/>
          <w:sz w:val="16"/>
        </w:rPr>
        <w:t>appId</w:t>
      </w:r>
      <w:proofErr w:type="spellEnd"/>
      <w:r w:rsidRPr="006459A1">
        <w:rPr>
          <w:rFonts w:ascii="Courier New" w:hAnsi="Courier New"/>
          <w:sz w:val="16"/>
        </w:rPr>
        <w:t xml:space="preserve">" attribute is specified within the </w:t>
      </w:r>
      <w:proofErr w:type="spellStart"/>
      <w:r w:rsidRPr="006459A1">
        <w:rPr>
          <w:rFonts w:ascii="Courier New" w:hAnsi="Courier New"/>
          <w:sz w:val="16"/>
        </w:rPr>
        <w:t>PccRule</w:t>
      </w:r>
      <w:proofErr w:type="spellEnd"/>
      <w:r w:rsidRPr="006459A1">
        <w:rPr>
          <w:rFonts w:ascii="Courier New" w:hAnsi="Courier New"/>
          <w:sz w:val="16"/>
        </w:rPr>
        <w:t xml:space="preserve"> data structure by the PCF during the first install request of the PCC rule.</w:t>
      </w:r>
    </w:p>
    <w:p w14:paraId="337938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RES_ALLO_FAIL: Indicate that the PCC rule could not be successfully installed or maintained since the QoS flow establishment/modification failed, or the QoS flow was released.</w:t>
      </w:r>
    </w:p>
    <w:p w14:paraId="337938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 indicate that the QoS validation has failed or when Guaranteed Bandwidth &gt; Max-Requested-Bandwidth.</w:t>
      </w:r>
    </w:p>
    <w:p w14:paraId="337938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37938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PS_TO_CS_HAN: Indicate that the PCC rule could not be maintained because of PS to CS handover.</w:t>
      </w:r>
    </w:p>
    <w:p w14:paraId="337938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APP_ID_ERR: Indicate that the rule could not be successfully installed or enforced because the Application Identifier is invalid, unknown, or not applicable to the application required for detection.</w:t>
      </w:r>
    </w:p>
    <w:p w14:paraId="337938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NO_QOS_FLOW_BOUND: Indicate that </w:t>
      </w:r>
      <w:r w:rsidRPr="006459A1">
        <w:rPr>
          <w:rFonts w:ascii="Courier New" w:eastAsia="Batang" w:hAnsi="Courier New"/>
          <w:sz w:val="16"/>
        </w:rPr>
        <w:t xml:space="preserve">there is no </w:t>
      </w:r>
      <w:r w:rsidRPr="006459A1">
        <w:rPr>
          <w:rFonts w:ascii="Courier New" w:hAnsi="Courier New"/>
          <w:sz w:val="16"/>
        </w:rPr>
        <w:t>QoS flow</w:t>
      </w:r>
      <w:r w:rsidRPr="006459A1">
        <w:rPr>
          <w:rFonts w:ascii="Courier New" w:eastAsia="Batang" w:hAnsi="Courier New"/>
          <w:sz w:val="16"/>
        </w:rPr>
        <w:t xml:space="preserve"> which the </w:t>
      </w:r>
      <w:r w:rsidRPr="006459A1">
        <w:rPr>
          <w:rFonts w:ascii="Courier New" w:hAnsi="Courier New"/>
          <w:sz w:val="16"/>
        </w:rPr>
        <w:t>SMF</w:t>
      </w:r>
      <w:r w:rsidRPr="006459A1">
        <w:rPr>
          <w:rFonts w:ascii="Courier New" w:eastAsia="Batang" w:hAnsi="Courier New"/>
          <w:sz w:val="16"/>
        </w:rPr>
        <w:t xml:space="preserve"> can bind the </w:t>
      </w:r>
      <w:r w:rsidRPr="006459A1">
        <w:rPr>
          <w:rFonts w:ascii="Courier New" w:hAnsi="Courier New"/>
          <w:sz w:val="16"/>
        </w:rPr>
        <w:t>PCC rule</w:t>
      </w:r>
      <w:r w:rsidRPr="006459A1">
        <w:rPr>
          <w:rFonts w:ascii="Courier New" w:eastAsia="Batang" w:hAnsi="Courier New"/>
          <w:sz w:val="16"/>
        </w:rPr>
        <w:t>(</w:t>
      </w:r>
      <w:r w:rsidRPr="006459A1">
        <w:rPr>
          <w:rFonts w:ascii="Courier New" w:hAnsi="Courier New"/>
          <w:sz w:val="16"/>
        </w:rPr>
        <w:t>s</w:t>
      </w:r>
      <w:r w:rsidRPr="006459A1">
        <w:rPr>
          <w:rFonts w:ascii="Courier New" w:eastAsia="Batang" w:hAnsi="Courier New"/>
          <w:sz w:val="16"/>
        </w:rPr>
        <w:t>)</w:t>
      </w:r>
      <w:r w:rsidRPr="006459A1">
        <w:rPr>
          <w:rFonts w:ascii="Courier New" w:hAnsi="Courier New"/>
          <w:sz w:val="16"/>
        </w:rPr>
        <w:t xml:space="preserve"> </w:t>
      </w:r>
      <w:r w:rsidRPr="006459A1">
        <w:rPr>
          <w:rFonts w:ascii="Courier New" w:eastAsia="Batang" w:hAnsi="Courier New"/>
          <w:sz w:val="16"/>
        </w:rPr>
        <w:t>to</w:t>
      </w:r>
      <w:r w:rsidRPr="006459A1">
        <w:rPr>
          <w:rFonts w:ascii="Courier New" w:hAnsi="Courier New"/>
          <w:sz w:val="16"/>
        </w:rPr>
        <w:t>.</w:t>
      </w:r>
    </w:p>
    <w:p w14:paraId="337938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FILTER_RES: Indicate </w:t>
      </w:r>
      <w:r w:rsidRPr="006459A1">
        <w:rPr>
          <w:rFonts w:ascii="Courier New" w:eastAsia="Batang" w:hAnsi="Courier New"/>
          <w:sz w:val="16"/>
        </w:rPr>
        <w:t xml:space="preserve">that </w:t>
      </w:r>
      <w:r w:rsidRPr="006459A1">
        <w:rPr>
          <w:rFonts w:ascii="Courier New" w:hAnsi="Courier New"/>
          <w:sz w:val="16"/>
        </w:rPr>
        <w:t>the Flow Information within the "</w:t>
      </w:r>
      <w:proofErr w:type="spellStart"/>
      <w:r w:rsidRPr="006459A1">
        <w:rPr>
          <w:rFonts w:ascii="Courier New" w:hAnsi="Courier New"/>
          <w:sz w:val="16"/>
        </w:rPr>
        <w:t>flowInfos</w:t>
      </w:r>
      <w:proofErr w:type="spellEnd"/>
      <w:r w:rsidRPr="006459A1">
        <w:rPr>
          <w:rFonts w:ascii="Courier New" w:hAnsi="Courier New"/>
          <w:sz w:val="16"/>
        </w:rPr>
        <w:t>" attribute cannot be handled by the SMF because any of the restrictions defined in subclause 5.4.2 of 3GPP TS 29.212 was not met.</w:t>
      </w:r>
    </w:p>
    <w:p w14:paraId="337938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MISS_REDI_SER_ADDR: Indicate that the </w:t>
      </w:r>
      <w:r w:rsidRPr="006459A1">
        <w:rPr>
          <w:rFonts w:ascii="Courier New" w:eastAsia="Batang" w:hAnsi="Courier New"/>
          <w:sz w:val="16"/>
        </w:rPr>
        <w:t xml:space="preserve">PCC </w:t>
      </w:r>
      <w:r w:rsidRPr="006459A1">
        <w:rPr>
          <w:rFonts w:ascii="Courier New" w:hAnsi="Courier New"/>
          <w:sz w:val="16"/>
        </w:rPr>
        <w:t xml:space="preserve">rule could not be successfully installed or enforced at the SMF because there is no valid Redirect Server Address within the Traffic Control Data policy decision which the PCC rule refers to </w:t>
      </w:r>
      <w:proofErr w:type="spellStart"/>
      <w:r w:rsidRPr="006459A1">
        <w:rPr>
          <w:rFonts w:ascii="Courier New" w:hAnsi="Courier New"/>
          <w:sz w:val="16"/>
        </w:rPr>
        <w:t>provided</w:t>
      </w:r>
      <w:proofErr w:type="spellEnd"/>
      <w:r w:rsidRPr="006459A1">
        <w:rPr>
          <w:rFonts w:ascii="Courier New" w:hAnsi="Courier New"/>
          <w:sz w:val="16"/>
        </w:rPr>
        <w:t xml:space="preserve"> by the PCF and no preconfigured redirection address for th</w:t>
      </w:r>
      <w:r w:rsidRPr="006459A1">
        <w:rPr>
          <w:rFonts w:ascii="Courier New" w:eastAsia="Batang" w:hAnsi="Courier New"/>
          <w:sz w:val="16"/>
        </w:rPr>
        <w:t>is</w:t>
      </w:r>
      <w:r w:rsidRPr="006459A1">
        <w:rPr>
          <w:rFonts w:ascii="Courier New" w:hAnsi="Courier New"/>
          <w:sz w:val="16"/>
        </w:rPr>
        <w:t xml:space="preserve"> </w:t>
      </w:r>
      <w:r w:rsidRPr="006459A1">
        <w:rPr>
          <w:rFonts w:ascii="Courier New" w:eastAsia="Batang" w:hAnsi="Courier New"/>
          <w:sz w:val="16"/>
        </w:rPr>
        <w:t>PCC</w:t>
      </w:r>
      <w:r w:rsidRPr="006459A1">
        <w:rPr>
          <w:rFonts w:ascii="Courier New" w:hAnsi="Courier New"/>
          <w:sz w:val="16"/>
        </w:rPr>
        <w:t xml:space="preserve"> rule at the SMF.</w:t>
      </w:r>
    </w:p>
    <w:p w14:paraId="337938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w:t>
      </w:r>
      <w:r w:rsidRPr="006459A1">
        <w:rPr>
          <w:rFonts w:ascii="Courier New" w:hAnsi="Courier New"/>
          <w:sz w:val="16"/>
          <w:lang w:eastAsia="ko-KR"/>
        </w:rPr>
        <w:t xml:space="preserve">CM_END_USER_SER_DENIED: </w:t>
      </w:r>
      <w:r w:rsidRPr="006459A1">
        <w:rPr>
          <w:rFonts w:ascii="Courier New"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337938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CM_CREDIT_CON_NOT_APP: </w:t>
      </w:r>
      <w:r w:rsidRPr="006459A1">
        <w:rPr>
          <w:rFonts w:ascii="Courier New" w:hAnsi="Courier New"/>
          <w:sz w:val="16"/>
        </w:rPr>
        <w:t xml:space="preserve">Indicate that the charging system determined that the service can be granted to the end </w:t>
      </w:r>
      <w:proofErr w:type="gramStart"/>
      <w:r w:rsidRPr="006459A1">
        <w:rPr>
          <w:rFonts w:ascii="Courier New" w:hAnsi="Courier New"/>
          <w:sz w:val="16"/>
        </w:rPr>
        <w:t>user</w:t>
      </w:r>
      <w:proofErr w:type="gramEnd"/>
      <w:r w:rsidRPr="006459A1">
        <w:rPr>
          <w:rFonts w:ascii="Courier New" w:hAnsi="Courier New"/>
          <w:sz w:val="16"/>
        </w:rPr>
        <w:t xml:space="preserve"> but no further credit control is needed for the service (e.g. service is free of charge or is treated for offline charging).</w:t>
      </w:r>
    </w:p>
    <w:p w14:paraId="337938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CM_AUTH_REJ: </w:t>
      </w:r>
      <w:r w:rsidRPr="006459A1">
        <w:rPr>
          <w:rFonts w:ascii="Courier New" w:hAnsi="Courier New"/>
          <w:sz w:val="16"/>
        </w:rPr>
        <w:t>Indicate that the charging system denied the service request in order to terminate the service for which credit is requested.</w:t>
      </w:r>
    </w:p>
    <w:p w14:paraId="337938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CM_USER_UNK: </w:t>
      </w:r>
      <w:r w:rsidRPr="006459A1">
        <w:rPr>
          <w:rFonts w:ascii="Courier New" w:hAnsi="Courier New"/>
          <w:sz w:val="16"/>
        </w:rPr>
        <w:t>Indicate that the specified end user could not be found in the charging system.</w:t>
      </w:r>
    </w:p>
    <w:p w14:paraId="337938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CM_RAT_FAILED: </w:t>
      </w:r>
      <w:r w:rsidRPr="006459A1">
        <w:rPr>
          <w:rFonts w:ascii="Courier New" w:hAnsi="Courier New"/>
          <w:sz w:val="16"/>
        </w:rPr>
        <w:t>Indicate that the charging system cannot rate the service request due to insufficient rating input, incorrect AVP combination or due to an attribute or an attribute value that is not recognized or supported in the rating.</w:t>
      </w:r>
    </w:p>
    <w:p w14:paraId="337938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r w:rsidRPr="006459A1">
        <w:rPr>
          <w:rFonts w:ascii="Courier New" w:hAnsi="Courier New"/>
          <w:sz w:val="16"/>
        </w:rPr>
        <w:t xml:space="preserve">: </w:t>
      </w:r>
      <w:r w:rsidRPr="006459A1">
        <w:rPr>
          <w:rFonts w:ascii="Courier New" w:eastAsia="Batang" w:hAnsi="Courier New"/>
          <w:sz w:val="16"/>
          <w:lang w:eastAsia="ko-KR"/>
        </w:rPr>
        <w:t>Indicates that the UE is in suspend state</w:t>
      </w:r>
      <w:r w:rsidRPr="006459A1">
        <w:rPr>
          <w:rFonts w:ascii="Courier New" w:hAnsi="Courier New"/>
          <w:sz w:val="16"/>
        </w:rPr>
        <w:t>.</w:t>
      </w:r>
    </w:p>
    <w:p w14:paraId="337938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w:t>
      </w:r>
      <w:r w:rsidRPr="006459A1">
        <w:rPr>
          <w:rFonts w:ascii="Courier New" w:hAnsi="Courier New"/>
          <w:sz w:val="16"/>
          <w:lang w:eastAsia="zh-CN"/>
        </w:rPr>
        <w:t>fSigProtocol</w:t>
      </w:r>
      <w:proofErr w:type="spellEnd"/>
      <w:r w:rsidRPr="006459A1">
        <w:rPr>
          <w:rFonts w:ascii="Courier New" w:hAnsi="Courier New"/>
          <w:sz w:val="16"/>
        </w:rPr>
        <w:t>:</w:t>
      </w:r>
    </w:p>
    <w:p w14:paraId="337938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NO_INFORMATION</w:t>
      </w:r>
    </w:p>
    <w:p w14:paraId="337938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SIP</w:t>
      </w:r>
    </w:p>
    <w:p w14:paraId="337938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proofErr w:type="spellStart"/>
      <w:r w:rsidRPr="006459A1">
        <w:rPr>
          <w:rFonts w:ascii="Courier New" w:hAnsi="Courier New"/>
          <w:sz w:val="16"/>
        </w:rPr>
        <w:t>NullValue</w:t>
      </w:r>
      <w:proofErr w:type="spellEnd"/>
      <w:r w:rsidRPr="006459A1">
        <w:rPr>
          <w:rFonts w:ascii="Courier New" w:hAnsi="Courier New"/>
          <w:sz w:val="16"/>
        </w:rPr>
        <w:t>'</w:t>
      </w:r>
    </w:p>
    <w:p w14:paraId="337938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NO_INFORMATION: Indicate that no information about the AF signalling protocol is being provided. </w:t>
      </w:r>
    </w:p>
    <w:p w14:paraId="337938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SIP: Indicate that the signalling protocol is Session Initiation Protocol.</w:t>
      </w:r>
    </w:p>
    <w:p w14:paraId="337938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RuleOperation</w:t>
      </w:r>
      <w:proofErr w:type="spellEnd"/>
      <w:r w:rsidRPr="006459A1">
        <w:rPr>
          <w:rFonts w:ascii="Courier New" w:hAnsi="Courier New"/>
          <w:sz w:val="16"/>
        </w:rPr>
        <w:t>:</w:t>
      </w:r>
    </w:p>
    <w:p w14:paraId="337938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8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8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CREATE_PCC_RULE</w:t>
      </w:r>
    </w:p>
    <w:p w14:paraId="337938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DELETE_PCC_RULE</w:t>
      </w:r>
    </w:p>
    <w:p w14:paraId="337938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MODIFY_PCC_RULE_AND_ADD_PACKET_FILTERS</w:t>
      </w:r>
    </w:p>
    <w:p w14:paraId="337938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PCC_RULE_AND_REPLACE_PACKET_FILTERS</w:t>
      </w:r>
    </w:p>
    <w:p w14:paraId="337938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PCC_RULE_AND_DELETE_PACKET_FILTERS</w:t>
      </w:r>
    </w:p>
    <w:p w14:paraId="337938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MODIFY_PCC_RULE_WITHOUT_MODIFY_PACKET_FILTERS</w:t>
      </w:r>
    </w:p>
    <w:p w14:paraId="337938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CREATE_PCC_RULE: Indicates to create a new PCC rule to reserve the resource requested by the UE. </w:t>
      </w:r>
    </w:p>
    <w:p w14:paraId="337938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DELETE_PCC_RULE: Indicates to delete a PCC rule corresponding to reserve the resource requested by the </w:t>
      </w:r>
      <w:proofErr w:type="gramStart"/>
      <w:r w:rsidRPr="006459A1">
        <w:rPr>
          <w:rFonts w:ascii="Courier New" w:hAnsi="Courier New"/>
          <w:sz w:val="16"/>
        </w:rPr>
        <w:t>UE..</w:t>
      </w:r>
      <w:proofErr w:type="gramEnd"/>
    </w:p>
    <w:p w14:paraId="337939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MODIFY_PCC_RULE_AND_ADD_PACKET_FILTERS: Indicates to modify the PCC rule by adding new packet filter(s).</w:t>
      </w:r>
    </w:p>
    <w:p w14:paraId="337939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PCC_RULE_AND_REPLACE_PACKET_FILTERS: Indicates to modify the PCC rule by replacing the existing packet filter(s).</w:t>
      </w:r>
    </w:p>
    <w:p w14:paraId="337939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PCC_RULE_AND_DELETE_PACKET_FILTERS: Indicates to modify the PCC rule by deleting the existing packet filter(s).</w:t>
      </w:r>
    </w:p>
    <w:p w14:paraId="337939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MODIFY_PCC_RULE_WITHOUT_MODIFY_PACKET_FILTERS: Indicates to modify the PCC rule by modifying the QoS of the PCC rule.</w:t>
      </w:r>
    </w:p>
    <w:p w14:paraId="337939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RedirectAddressType</w:t>
      </w:r>
      <w:proofErr w:type="spellEnd"/>
      <w:r w:rsidRPr="006459A1">
        <w:rPr>
          <w:rFonts w:ascii="Courier New" w:hAnsi="Courier New"/>
          <w:sz w:val="16"/>
        </w:rPr>
        <w:t>:</w:t>
      </w:r>
    </w:p>
    <w:p w14:paraId="337939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IPV4_ADDR</w:t>
      </w:r>
    </w:p>
    <w:p w14:paraId="337939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IPV6_ADDR</w:t>
      </w:r>
    </w:p>
    <w:p w14:paraId="337939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URL</w:t>
      </w:r>
    </w:p>
    <w:p w14:paraId="337939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SIP_URI</w:t>
      </w:r>
    </w:p>
    <w:p w14:paraId="337939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IPV4_ADDR: Indicates that the address type is in the form of "dotted-decimal" IPv4 address.</w:t>
      </w:r>
    </w:p>
    <w:p w14:paraId="337939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IPV6_ADDR: Indicates that the address type is in the form of IPv6 address.</w:t>
      </w:r>
    </w:p>
    <w:p w14:paraId="337939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lastRenderedPageBreak/>
        <w:t xml:space="preserve">        - </w:t>
      </w:r>
      <w:r w:rsidRPr="006459A1">
        <w:rPr>
          <w:rFonts w:ascii="Courier New" w:hAnsi="Courier New"/>
          <w:sz w:val="16"/>
          <w:lang w:eastAsia="zh-CN"/>
        </w:rPr>
        <w:t xml:space="preserve">URL: </w:t>
      </w:r>
      <w:r w:rsidRPr="006459A1">
        <w:rPr>
          <w:rFonts w:ascii="Courier New" w:hAnsi="Courier New"/>
          <w:sz w:val="16"/>
        </w:rPr>
        <w:t>Indicates that the address type is in the form of Uniform Resource Locator.</w:t>
      </w:r>
    </w:p>
    <w:p w14:paraId="337939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 xml:space="preserve">SIP_URI: </w:t>
      </w:r>
      <w:r w:rsidRPr="006459A1">
        <w:rPr>
          <w:rFonts w:ascii="Courier New" w:hAnsi="Courier New"/>
          <w:sz w:val="16"/>
        </w:rPr>
        <w:t>Indicates that the address type is in the form of SIP Uniform Resource Identifier.</w:t>
      </w:r>
    </w:p>
    <w:p w14:paraId="337939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QosFlowUsage</w:t>
      </w:r>
      <w:proofErr w:type="spellEnd"/>
      <w:r w:rsidRPr="006459A1">
        <w:rPr>
          <w:rFonts w:ascii="Courier New" w:hAnsi="Courier New"/>
          <w:sz w:val="16"/>
        </w:rPr>
        <w:t>:</w:t>
      </w:r>
    </w:p>
    <w:p w14:paraId="337939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GENERAL</w:t>
      </w:r>
    </w:p>
    <w:p w14:paraId="337939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IMS_SIG</w:t>
      </w:r>
    </w:p>
    <w:p w14:paraId="337939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GENERAL: Indicate no specific QoS flow usage information is available. </w:t>
      </w:r>
    </w:p>
    <w:p w14:paraId="337939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IMS_SIG: Indicate that the QoS flow is used for IMS signalling only.</w:t>
      </w:r>
    </w:p>
    <w:p w14:paraId="337939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FailureCause</w:t>
      </w:r>
      <w:proofErr w:type="spellEnd"/>
      <w:r w:rsidRPr="006459A1">
        <w:rPr>
          <w:rFonts w:ascii="Courier New" w:hAnsi="Courier New"/>
          <w:sz w:val="16"/>
        </w:rPr>
        <w:t>:</w:t>
      </w:r>
    </w:p>
    <w:p w14:paraId="337939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PCC_RULE_EVENT</w:t>
      </w:r>
    </w:p>
    <w:p w14:paraId="337939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PCC_QOS_FLOW_EVENT</w:t>
      </w:r>
    </w:p>
    <w:p w14:paraId="337939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RULE_PERMANENT_ERROR</w:t>
      </w:r>
    </w:p>
    <w:p w14:paraId="337939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RULE_TEMPORARY_ERROR</w:t>
      </w:r>
    </w:p>
    <w:p w14:paraId="337939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CreditManagementStatus</w:t>
      </w:r>
      <w:proofErr w:type="spellEnd"/>
      <w:r w:rsidRPr="006459A1">
        <w:rPr>
          <w:rFonts w:ascii="Courier New" w:hAnsi="Courier New"/>
          <w:sz w:val="16"/>
        </w:rPr>
        <w:t>:</w:t>
      </w:r>
    </w:p>
    <w:p w14:paraId="337939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END_USER_SER_DENIED</w:t>
      </w:r>
    </w:p>
    <w:p w14:paraId="337939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CREDIT_CTRL_NOT_APP</w:t>
      </w:r>
    </w:p>
    <w:p w14:paraId="337939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AUTH_REJECTED</w:t>
      </w:r>
    </w:p>
    <w:p w14:paraId="337939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USER_UNKNOWN</w:t>
      </w:r>
    </w:p>
    <w:p w14:paraId="337939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RATING_FAILED</w:t>
      </w:r>
    </w:p>
    <w:p w14:paraId="337939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SessionRuleFailureCode</w:t>
      </w:r>
      <w:proofErr w:type="spellEnd"/>
      <w:r w:rsidRPr="006459A1">
        <w:rPr>
          <w:rFonts w:ascii="Courier New" w:hAnsi="Courier New"/>
          <w:sz w:val="16"/>
        </w:rPr>
        <w:t>:</w:t>
      </w:r>
    </w:p>
    <w:p w14:paraId="337939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w:t>
      </w:r>
    </w:p>
    <w:p w14:paraId="337939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w:t>
      </w:r>
    </w:p>
    <w:p w14:paraId="337939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w:t>
      </w:r>
    </w:p>
    <w:p w14:paraId="337939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p>
    <w:p w14:paraId="337939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337939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7939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 indicate that the QoS validation has failed.</w:t>
      </w:r>
    </w:p>
    <w:p w14:paraId="337939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r w:rsidRPr="006459A1">
        <w:rPr>
          <w:rFonts w:ascii="Courier New" w:hAnsi="Courier New"/>
          <w:sz w:val="16"/>
        </w:rPr>
        <w:t xml:space="preserve">: </w:t>
      </w:r>
      <w:r w:rsidRPr="006459A1">
        <w:rPr>
          <w:rFonts w:ascii="Courier New" w:eastAsia="Batang" w:hAnsi="Courier New"/>
          <w:sz w:val="16"/>
          <w:lang w:eastAsia="ko-KR"/>
        </w:rPr>
        <w:t>Indicates that the UE is in suspend state</w:t>
      </w:r>
      <w:r w:rsidRPr="006459A1">
        <w:rPr>
          <w:rFonts w:ascii="Courier New" w:hAnsi="Courier New"/>
          <w:sz w:val="16"/>
        </w:rPr>
        <w:t>.</w:t>
      </w:r>
    </w:p>
    <w:p w14:paraId="337939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SteeringFunctionality</w:t>
      </w:r>
      <w:proofErr w:type="spellEnd"/>
      <w:r w:rsidRPr="006459A1">
        <w:rPr>
          <w:rFonts w:ascii="Courier New" w:hAnsi="Courier New"/>
          <w:sz w:val="16"/>
        </w:rPr>
        <w:t>:</w:t>
      </w:r>
    </w:p>
    <w:p w14:paraId="337939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MPTCP</w:t>
      </w:r>
    </w:p>
    <w:p w14:paraId="337939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ATSSS_LL</w:t>
      </w:r>
    </w:p>
    <w:p w14:paraId="337939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MPTCP: Indicates that PCF authorizes the MPTCP functionality to support t</w:t>
      </w:r>
      <w:r w:rsidRPr="006459A1">
        <w:rPr>
          <w:rFonts w:ascii="Courier New" w:hAnsi="Courier New"/>
          <w:sz w:val="16"/>
          <w:lang w:eastAsia="zh-CN"/>
        </w:rPr>
        <w:t>raffic steering, switching and splitting</w:t>
      </w:r>
      <w:r w:rsidRPr="006459A1">
        <w:rPr>
          <w:rFonts w:ascii="Courier New" w:hAnsi="Courier New"/>
          <w:sz w:val="16"/>
        </w:rPr>
        <w:t>.</w:t>
      </w:r>
    </w:p>
    <w:p w14:paraId="337939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ATSSS_LL: Indicates that PCF authorizes the ATSSS-LL functionality to support t</w:t>
      </w:r>
      <w:r w:rsidRPr="006459A1">
        <w:rPr>
          <w:rFonts w:ascii="Courier New" w:hAnsi="Courier New"/>
          <w:sz w:val="16"/>
          <w:lang w:eastAsia="zh-CN"/>
        </w:rPr>
        <w:t>raffic steering, switching and splitting</w:t>
      </w:r>
      <w:r w:rsidRPr="006459A1">
        <w:rPr>
          <w:rFonts w:ascii="Courier New" w:hAnsi="Courier New"/>
          <w:sz w:val="16"/>
        </w:rPr>
        <w:t>.</w:t>
      </w:r>
    </w:p>
    <w:p w14:paraId="337939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SteerModeValue</w:t>
      </w:r>
      <w:proofErr w:type="spellEnd"/>
      <w:r w:rsidRPr="006459A1">
        <w:rPr>
          <w:rFonts w:ascii="Courier New" w:hAnsi="Courier New"/>
          <w:sz w:val="16"/>
        </w:rPr>
        <w:t>:</w:t>
      </w:r>
    </w:p>
    <w:p w14:paraId="337939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lastRenderedPageBreak/>
        <w:t xml:space="preserve">      - type: string</w:t>
      </w:r>
    </w:p>
    <w:p w14:paraId="337939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ACTIVE_STANDBY</w:t>
      </w:r>
    </w:p>
    <w:p w14:paraId="337939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LOAD_BALANCING</w:t>
      </w:r>
    </w:p>
    <w:p w14:paraId="337939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SMALLEST_DELAY</w:t>
      </w:r>
    </w:p>
    <w:p w14:paraId="337939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PRIORITY_BASED</w:t>
      </w:r>
    </w:p>
    <w:p w14:paraId="337939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MulticastAccessControl</w:t>
      </w:r>
      <w:proofErr w:type="spellEnd"/>
      <w:r w:rsidRPr="006459A1">
        <w:rPr>
          <w:rFonts w:ascii="Courier New" w:hAnsi="Courier New"/>
          <w:sz w:val="16"/>
        </w:rPr>
        <w:t>:</w:t>
      </w:r>
    </w:p>
    <w:p w14:paraId="337939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ALLOWED</w:t>
      </w:r>
    </w:p>
    <w:p w14:paraId="337939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NOT_ALLOWED</w:t>
      </w:r>
    </w:p>
    <w:p w14:paraId="337939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Requested</w:t>
      </w:r>
      <w:r w:rsidRPr="006459A1">
        <w:rPr>
          <w:rFonts w:ascii="Courier New" w:hAnsi="Courier New"/>
          <w:sz w:val="16"/>
          <w:lang w:eastAsia="zh-CN"/>
        </w:rPr>
        <w:t>QosMonitoringParameter</w:t>
      </w:r>
      <w:proofErr w:type="spellEnd"/>
      <w:r w:rsidRPr="006459A1">
        <w:rPr>
          <w:rFonts w:ascii="Courier New" w:hAnsi="Courier New"/>
          <w:sz w:val="16"/>
        </w:rPr>
        <w:t>:</w:t>
      </w:r>
    </w:p>
    <w:p w14:paraId="337939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w:t>
      </w:r>
    </w:p>
    <w:p w14:paraId="337939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w:t>
      </w:r>
    </w:p>
    <w:p w14:paraId="337939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ROUND_TRIP</w:t>
      </w:r>
    </w:p>
    <w:p w14:paraId="337939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lang w:eastAsia="zh-CN"/>
        </w:rPr>
        <w:t>ReportingFrequency</w:t>
      </w:r>
      <w:proofErr w:type="spellEnd"/>
      <w:r w:rsidRPr="006459A1">
        <w:rPr>
          <w:rFonts w:ascii="Courier New" w:hAnsi="Courier New"/>
          <w:sz w:val="16"/>
        </w:rPr>
        <w:t>:</w:t>
      </w:r>
    </w:p>
    <w:p w14:paraId="337939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EVENT_TRIGGERED</w:t>
      </w:r>
    </w:p>
    <w:p w14:paraId="337939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PERIODIC</w:t>
      </w:r>
    </w:p>
    <w:p w14:paraId="337939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SESSION_RELEASE</w:t>
      </w:r>
    </w:p>
    <w:p w14:paraId="337939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SmPolicyAssociationReleaseCause</w:t>
      </w:r>
      <w:proofErr w:type="spellEnd"/>
      <w:r w:rsidRPr="006459A1">
        <w:rPr>
          <w:rFonts w:ascii="Courier New" w:hAnsi="Courier New"/>
          <w:sz w:val="16"/>
        </w:rPr>
        <w:t>:</w:t>
      </w:r>
    </w:p>
    <w:p w14:paraId="337939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UNSPECIFIED</w:t>
      </w:r>
    </w:p>
    <w:p w14:paraId="337939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UE_SUBSCRIPTION</w:t>
      </w:r>
    </w:p>
    <w:p w14:paraId="337939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INSUFFICIENT_RES</w:t>
      </w:r>
    </w:p>
    <w:p w14:paraId="337939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VALIDATION_CONDITION_NOT_MET</w:t>
      </w:r>
    </w:p>
    <w:p w14:paraId="337939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PduSessionRelCause</w:t>
      </w:r>
      <w:proofErr w:type="spellEnd"/>
      <w:r w:rsidRPr="006459A1">
        <w:rPr>
          <w:rFonts w:ascii="Courier New" w:hAnsi="Courier New"/>
          <w:sz w:val="16"/>
        </w:rPr>
        <w:t>:</w:t>
      </w:r>
    </w:p>
    <w:p w14:paraId="337939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PS_TO_CS_HO</w:t>
      </w:r>
    </w:p>
    <w:p w14:paraId="337939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MaPduIndication</w:t>
      </w:r>
      <w:proofErr w:type="spellEnd"/>
      <w:r w:rsidRPr="006459A1">
        <w:rPr>
          <w:rFonts w:ascii="Courier New" w:hAnsi="Courier New"/>
          <w:sz w:val="16"/>
        </w:rPr>
        <w:t>:</w:t>
      </w:r>
    </w:p>
    <w:p w14:paraId="337939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MA_PDU_REQUEST</w:t>
      </w:r>
    </w:p>
    <w:p w14:paraId="337939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MA_PDU_ NETWORK_UPGRADE ALLOWED</w:t>
      </w:r>
    </w:p>
    <w:p w14:paraId="337939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A</w:t>
      </w:r>
      <w:r w:rsidRPr="006459A1">
        <w:rPr>
          <w:rFonts w:ascii="Courier New" w:hAnsi="Courier New"/>
          <w:noProof/>
          <w:sz w:val="16"/>
          <w:lang w:eastAsia="zh-CN"/>
        </w:rPr>
        <w:t>tsssCapability</w:t>
      </w:r>
      <w:r w:rsidRPr="006459A1">
        <w:rPr>
          <w:rFonts w:ascii="Courier New" w:hAnsi="Courier New"/>
          <w:sz w:val="16"/>
        </w:rPr>
        <w:t>:</w:t>
      </w:r>
    </w:p>
    <w:p w14:paraId="337939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anyOf</w:t>
      </w:r>
      <w:proofErr w:type="spellEnd"/>
      <w:r w:rsidRPr="006459A1">
        <w:rPr>
          <w:rFonts w:ascii="Courier New" w:hAnsi="Courier New"/>
          <w:sz w:val="16"/>
        </w:rPr>
        <w:t>:</w:t>
      </w:r>
    </w:p>
    <w:p w14:paraId="337939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proofErr w:type="spellStart"/>
      <w:r w:rsidRPr="006459A1">
        <w:rPr>
          <w:rFonts w:ascii="Courier New" w:hAnsi="Courier New"/>
          <w:sz w:val="16"/>
        </w:rPr>
        <w:t>enum</w:t>
      </w:r>
      <w:proofErr w:type="spellEnd"/>
      <w:r w:rsidRPr="006459A1">
        <w:rPr>
          <w:rFonts w:ascii="Courier New" w:hAnsi="Courier New"/>
          <w:sz w:val="16"/>
        </w:rPr>
        <w:t>:</w:t>
      </w:r>
    </w:p>
    <w:p w14:paraId="337939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MPTCP_ATSSS_LL_WITH_ASMODE_UL</w:t>
      </w:r>
    </w:p>
    <w:p w14:paraId="337939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noProof/>
          <w:sz w:val="16"/>
        </w:rPr>
        <w:t>MPTCP_ATSSS_LL_WITH_ASMODE_DLUL</w:t>
      </w:r>
    </w:p>
    <w:p w14:paraId="337939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ATSSS_LL</w:t>
      </w:r>
    </w:p>
    <w:p w14:paraId="337939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MPTCP_ATSSS_LL</w:t>
      </w:r>
    </w:p>
    <w:p w14:paraId="337939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w:t>
      </w:r>
    </w:p>
    <w:p w14:paraId="3379399B"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3379399C" w14:textId="77777777" w:rsidR="00BD3092" w:rsidRDefault="00BD3092">
      <w:pPr>
        <w:rPr>
          <w:noProof/>
        </w:rPr>
      </w:pPr>
    </w:p>
    <w:sectPr w:rsidR="00BD309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80981" w14:textId="77777777" w:rsidR="00CD1C75" w:rsidRDefault="00CD1C75">
      <w:r>
        <w:separator/>
      </w:r>
    </w:p>
  </w:endnote>
  <w:endnote w:type="continuationSeparator" w:id="0">
    <w:p w14:paraId="767EB559" w14:textId="77777777" w:rsidR="00CD1C75" w:rsidRDefault="00CD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F9FE0" w14:textId="77777777" w:rsidR="00CD1C75" w:rsidRDefault="00CD1C75">
      <w:r>
        <w:separator/>
      </w:r>
    </w:p>
  </w:footnote>
  <w:footnote w:type="continuationSeparator" w:id="0">
    <w:p w14:paraId="182C19C2" w14:textId="77777777" w:rsidR="00CD1C75" w:rsidRDefault="00CD1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1" w14:textId="77777777" w:rsidR="001577A2" w:rsidRDefault="001577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2" w14:textId="77777777" w:rsidR="001577A2" w:rsidRDefault="00157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3" w14:textId="77777777" w:rsidR="001577A2" w:rsidRDefault="001577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4" w14:textId="77777777" w:rsidR="001577A2" w:rsidRDefault="00157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92"/>
    <w:rsid w:val="000306C2"/>
    <w:rsid w:val="00063F8F"/>
    <w:rsid w:val="000807E7"/>
    <w:rsid w:val="000C23FB"/>
    <w:rsid w:val="001577A2"/>
    <w:rsid w:val="002042C4"/>
    <w:rsid w:val="0020739E"/>
    <w:rsid w:val="00244507"/>
    <w:rsid w:val="0026211A"/>
    <w:rsid w:val="00286621"/>
    <w:rsid w:val="003428E3"/>
    <w:rsid w:val="003643E3"/>
    <w:rsid w:val="00383BD9"/>
    <w:rsid w:val="00437B24"/>
    <w:rsid w:val="0046040F"/>
    <w:rsid w:val="004A08CB"/>
    <w:rsid w:val="004D0DF5"/>
    <w:rsid w:val="00544C76"/>
    <w:rsid w:val="00563575"/>
    <w:rsid w:val="00585CEE"/>
    <w:rsid w:val="0059036E"/>
    <w:rsid w:val="006205AB"/>
    <w:rsid w:val="00621640"/>
    <w:rsid w:val="006428DD"/>
    <w:rsid w:val="006459A1"/>
    <w:rsid w:val="00661631"/>
    <w:rsid w:val="00661C69"/>
    <w:rsid w:val="006637D7"/>
    <w:rsid w:val="00694374"/>
    <w:rsid w:val="007B7365"/>
    <w:rsid w:val="007C2C86"/>
    <w:rsid w:val="00875FBF"/>
    <w:rsid w:val="008959C8"/>
    <w:rsid w:val="008C56FA"/>
    <w:rsid w:val="008D5D15"/>
    <w:rsid w:val="009251F7"/>
    <w:rsid w:val="0096272D"/>
    <w:rsid w:val="009677F0"/>
    <w:rsid w:val="00997763"/>
    <w:rsid w:val="009A6270"/>
    <w:rsid w:val="009E6A6B"/>
    <w:rsid w:val="00A139E6"/>
    <w:rsid w:val="00A22159"/>
    <w:rsid w:val="00A26C49"/>
    <w:rsid w:val="00A759EF"/>
    <w:rsid w:val="00A818CE"/>
    <w:rsid w:val="00A85C9A"/>
    <w:rsid w:val="00AA1499"/>
    <w:rsid w:val="00B37D20"/>
    <w:rsid w:val="00B84840"/>
    <w:rsid w:val="00BD3092"/>
    <w:rsid w:val="00BE58A5"/>
    <w:rsid w:val="00C12BC9"/>
    <w:rsid w:val="00C41BF3"/>
    <w:rsid w:val="00C70E63"/>
    <w:rsid w:val="00C7402F"/>
    <w:rsid w:val="00CD1C75"/>
    <w:rsid w:val="00DF0007"/>
    <w:rsid w:val="00DF1D5E"/>
    <w:rsid w:val="00E159DC"/>
    <w:rsid w:val="00E203C7"/>
    <w:rsid w:val="00E4177F"/>
    <w:rsid w:val="00E90F82"/>
    <w:rsid w:val="00EE4D79"/>
    <w:rsid w:val="00F33C9D"/>
    <w:rsid w:val="00FA6372"/>
    <w:rsid w:val="00FB6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92C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1C6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272D"/>
    <w:rPr>
      <w:rFonts w:ascii="Arial" w:hAnsi="Arial"/>
      <w:sz w:val="36"/>
      <w:lang w:val="en-GB" w:eastAsia="en-US"/>
    </w:rPr>
  </w:style>
  <w:style w:type="character" w:customStyle="1" w:styleId="Heading2Char">
    <w:name w:val="Heading 2 Char"/>
    <w:basedOn w:val="DefaultParagraphFont"/>
    <w:link w:val="Heading2"/>
    <w:rsid w:val="006459A1"/>
    <w:rPr>
      <w:rFonts w:ascii="Arial" w:hAnsi="Arial"/>
      <w:sz w:val="32"/>
      <w:lang w:val="en-GB" w:eastAsia="en-US"/>
    </w:rPr>
  </w:style>
  <w:style w:type="character" w:customStyle="1" w:styleId="Heading3Char">
    <w:name w:val="Heading 3 Char"/>
    <w:basedOn w:val="DefaultParagraphFont"/>
    <w:link w:val="Heading3"/>
    <w:rsid w:val="006459A1"/>
    <w:rPr>
      <w:rFonts w:ascii="Arial" w:hAnsi="Arial"/>
      <w:sz w:val="28"/>
      <w:lang w:val="en-GB" w:eastAsia="en-US"/>
    </w:rPr>
  </w:style>
  <w:style w:type="character" w:customStyle="1" w:styleId="Heading4Char">
    <w:name w:val="Heading 4 Char"/>
    <w:basedOn w:val="DefaultParagraphFont"/>
    <w:link w:val="Heading4"/>
    <w:rsid w:val="006459A1"/>
    <w:rPr>
      <w:rFonts w:ascii="Arial" w:hAnsi="Arial"/>
      <w:sz w:val="24"/>
      <w:lang w:val="en-GB" w:eastAsia="en-US"/>
    </w:rPr>
  </w:style>
  <w:style w:type="character" w:customStyle="1" w:styleId="Heading5Char">
    <w:name w:val="Heading 5 Char"/>
    <w:basedOn w:val="DefaultParagraphFont"/>
    <w:link w:val="Heading5"/>
    <w:rsid w:val="006459A1"/>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459A1"/>
    <w:rPr>
      <w:rFonts w:ascii="Arial" w:hAnsi="Arial"/>
      <w:lang w:val="en-GB" w:eastAsia="en-US"/>
    </w:rPr>
  </w:style>
  <w:style w:type="character" w:customStyle="1" w:styleId="Heading7Char">
    <w:name w:val="Heading 7 Char"/>
    <w:basedOn w:val="DefaultParagraphFont"/>
    <w:link w:val="Heading7"/>
    <w:rsid w:val="006459A1"/>
    <w:rPr>
      <w:rFonts w:ascii="Arial" w:hAnsi="Arial"/>
      <w:lang w:val="en-GB" w:eastAsia="en-US"/>
    </w:rPr>
  </w:style>
  <w:style w:type="character" w:customStyle="1" w:styleId="Heading8Char">
    <w:name w:val="Heading 8 Char"/>
    <w:basedOn w:val="DefaultParagraphFont"/>
    <w:link w:val="Heading8"/>
    <w:rsid w:val="006459A1"/>
    <w:rPr>
      <w:rFonts w:ascii="Arial" w:hAnsi="Arial"/>
      <w:sz w:val="36"/>
      <w:lang w:val="en-GB" w:eastAsia="en-US"/>
    </w:rPr>
  </w:style>
  <w:style w:type="character" w:customStyle="1" w:styleId="Heading9Char">
    <w:name w:val="Heading 9 Char"/>
    <w:basedOn w:val="DefaultParagraphFont"/>
    <w:link w:val="Heading9"/>
    <w:rsid w:val="006459A1"/>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6459A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459A1"/>
    <w:rPr>
      <w:rFonts w:ascii="Arial" w:hAnsi="Arial"/>
      <w:sz w:val="18"/>
      <w:lang w:val="en-GB" w:eastAsia="en-US"/>
    </w:rPr>
  </w:style>
  <w:style w:type="character" w:customStyle="1" w:styleId="TACChar">
    <w:name w:val="TAC Char"/>
    <w:link w:val="TAC"/>
    <w:rsid w:val="006459A1"/>
    <w:rPr>
      <w:rFonts w:ascii="Arial" w:hAnsi="Arial"/>
      <w:sz w:val="18"/>
      <w:lang w:val="en-GB" w:eastAsia="en-US"/>
    </w:rPr>
  </w:style>
  <w:style w:type="character" w:customStyle="1" w:styleId="TAHChar">
    <w:name w:val="TAH Char"/>
    <w:link w:val="TAH"/>
    <w:rsid w:val="006459A1"/>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459A1"/>
    <w:rPr>
      <w:rFonts w:ascii="Arial" w:hAnsi="Arial"/>
      <w:b/>
      <w:lang w:val="en-GB" w:eastAsia="en-US"/>
    </w:rPr>
  </w:style>
  <w:style w:type="character" w:customStyle="1" w:styleId="TFChar">
    <w:name w:val="TF Char"/>
    <w:link w:val="TF"/>
    <w:rsid w:val="006459A1"/>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6459A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6459A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459A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6459A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59A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6459A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6459A1"/>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459A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6459A1"/>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6459A1"/>
  </w:style>
  <w:style w:type="paragraph" w:customStyle="1" w:styleId="Guidance">
    <w:name w:val="Guidance"/>
    <w:basedOn w:val="Normal"/>
    <w:rsid w:val="006459A1"/>
    <w:rPr>
      <w:i/>
      <w:color w:val="0000FF"/>
    </w:rPr>
  </w:style>
  <w:style w:type="character" w:styleId="Strong">
    <w:name w:val="Strong"/>
    <w:qFormat/>
    <w:rsid w:val="006459A1"/>
    <w:rPr>
      <w:b/>
      <w:bCs/>
    </w:rPr>
  </w:style>
  <w:style w:type="character" w:customStyle="1" w:styleId="TAHCar">
    <w:name w:val="TAH Car"/>
    <w:rsid w:val="006459A1"/>
    <w:rPr>
      <w:rFonts w:ascii="Arial" w:hAnsi="Arial"/>
      <w:b/>
      <w:sz w:val="18"/>
      <w:lang w:val="en-GB" w:eastAsia="en-US"/>
    </w:rPr>
  </w:style>
  <w:style w:type="character" w:customStyle="1" w:styleId="NOZchn">
    <w:name w:val="NO Zchn"/>
    <w:rsid w:val="006459A1"/>
    <w:rPr>
      <w:rFonts w:ascii="Times New Roman" w:hAnsi="Times New Roman"/>
      <w:lang w:val="en-GB"/>
    </w:rPr>
  </w:style>
  <w:style w:type="character" w:customStyle="1" w:styleId="EditorsNoteZchn">
    <w:name w:val="Editor's Note Zchn"/>
    <w:rsid w:val="006459A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8040552">
      <w:bodyDiv w:val="1"/>
      <w:marLeft w:val="0"/>
      <w:marRight w:val="0"/>
      <w:marTop w:val="0"/>
      <w:marBottom w:val="0"/>
      <w:divBdr>
        <w:top w:val="none" w:sz="0" w:space="0" w:color="auto"/>
        <w:left w:val="none" w:sz="0" w:space="0" w:color="auto"/>
        <w:bottom w:val="none" w:sz="0" w:space="0" w:color="auto"/>
        <w:right w:val="none" w:sz="0" w:space="0" w:color="auto"/>
      </w:divBdr>
    </w:div>
    <w:div w:id="1079789241">
      <w:bodyDiv w:val="1"/>
      <w:marLeft w:val="0"/>
      <w:marRight w:val="0"/>
      <w:marTop w:val="0"/>
      <w:marBottom w:val="0"/>
      <w:divBdr>
        <w:top w:val="none" w:sz="0" w:space="0" w:color="auto"/>
        <w:left w:val="none" w:sz="0" w:space="0" w:color="auto"/>
        <w:bottom w:val="none" w:sz="0" w:space="0" w:color="auto"/>
        <w:right w:val="none" w:sz="0" w:space="0" w:color="auto"/>
      </w:divBdr>
    </w:div>
    <w:div w:id="129788177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89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0B7A-3A34-40D1-A23C-32EB3EC183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C95A97-0BC6-4935-8016-AC0109EE0FE8}">
  <ds:schemaRefs>
    <ds:schemaRef ds:uri="http://schemas.microsoft.com/sharepoint/v3/contenttype/forms"/>
  </ds:schemaRefs>
</ds:datastoreItem>
</file>

<file path=customXml/itemProps3.xml><?xml version="1.0" encoding="utf-8"?>
<ds:datastoreItem xmlns:ds="http://schemas.openxmlformats.org/officeDocument/2006/customXml" ds:itemID="{625E3110-3FD5-4982-9416-39F7C7CD1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39A77-BCAE-4F5D-A1AB-A4AA8BBF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19476</Words>
  <Characters>111017</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5</cp:revision>
  <cp:lastPrinted>1900-01-01T08:00:00Z</cp:lastPrinted>
  <dcterms:created xsi:type="dcterms:W3CDTF">2020-06-05T09:36:00Z</dcterms:created>
  <dcterms:modified xsi:type="dcterms:W3CDTF">2020-06-11T07:44:00Z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